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123AC" w14:textId="2452FC14" w:rsidR="008354EC" w:rsidRPr="00225025" w:rsidRDefault="00B00B49" w:rsidP="00A97037">
      <w:pPr>
        <w:jc w:val="center"/>
        <w:rPr>
          <w:b/>
        </w:rPr>
      </w:pPr>
      <w:bookmarkStart w:id="0" w:name="_GoBack"/>
      <w:bookmarkEnd w:id="0"/>
      <w:r>
        <w:rPr>
          <w:b/>
        </w:rPr>
        <w:t>COMMUNITY</w:t>
      </w:r>
      <w:r w:rsidR="00A97037" w:rsidRPr="00225025">
        <w:rPr>
          <w:b/>
        </w:rPr>
        <w:t xml:space="preserve"> FUNDING GRANT FOR ONE HEALTH PROJECT GUIDELINES</w:t>
      </w:r>
    </w:p>
    <w:p w14:paraId="7C226602" w14:textId="77777777" w:rsidR="00A97037" w:rsidRPr="00ED7B5F" w:rsidRDefault="00A97037" w:rsidP="00A97037">
      <w:pPr>
        <w:pStyle w:val="ListParagraph"/>
        <w:numPr>
          <w:ilvl w:val="0"/>
          <w:numId w:val="1"/>
        </w:numPr>
        <w:rPr>
          <w:rFonts w:eastAsia="Times New Roman"/>
          <w:bCs/>
          <w:color w:val="000000" w:themeColor="text1"/>
          <w:shd w:val="clear" w:color="auto" w:fill="FFFFFF"/>
          <w:lang w:eastAsia="en-MY"/>
        </w:rPr>
      </w:pPr>
      <w:r w:rsidRPr="00ED7B5F">
        <w:rPr>
          <w:b/>
        </w:rPr>
        <w:t>SEED FUNDING GRANT</w:t>
      </w:r>
    </w:p>
    <w:p w14:paraId="4EB0438D" w14:textId="7CA4B8D1" w:rsidR="00061456" w:rsidRDefault="00EC2585" w:rsidP="00D01DCB">
      <w:pPr>
        <w:pStyle w:val="ListParagraph"/>
        <w:jc w:val="both"/>
        <w:rPr>
          <w:rFonts w:eastAsia="Times New Roman"/>
          <w:color w:val="000000" w:themeColor="text1"/>
          <w:shd w:val="clear" w:color="auto" w:fill="FFFFFF"/>
          <w:lang w:eastAsia="en-MY"/>
        </w:rPr>
      </w:pPr>
      <w:r>
        <w:rPr>
          <w:rFonts w:eastAsia="Times New Roman"/>
          <w:bCs/>
          <w:color w:val="000000" w:themeColor="text1"/>
          <w:shd w:val="clear" w:color="auto" w:fill="FFFFFF"/>
          <w:lang w:eastAsia="en-MY"/>
        </w:rPr>
        <w:t>MyOHUN s</w:t>
      </w:r>
      <w:r w:rsidR="00A97037" w:rsidRPr="00225025">
        <w:rPr>
          <w:rFonts w:eastAsia="Times New Roman"/>
          <w:bCs/>
          <w:color w:val="000000" w:themeColor="text1"/>
          <w:shd w:val="clear" w:color="auto" w:fill="FFFFFF"/>
          <w:lang w:eastAsia="en-MY"/>
        </w:rPr>
        <w:t xml:space="preserve">eed funding </w:t>
      </w:r>
      <w:r>
        <w:rPr>
          <w:rFonts w:eastAsia="Times New Roman"/>
          <w:bCs/>
          <w:color w:val="000000" w:themeColor="text1"/>
          <w:shd w:val="clear" w:color="auto" w:fill="FFFFFF"/>
          <w:lang w:eastAsia="en-MY"/>
        </w:rPr>
        <w:t>grants aims to support</w:t>
      </w:r>
      <w:r w:rsidR="00A97037" w:rsidRPr="00225025">
        <w:rPr>
          <w:rFonts w:eastAsia="Times New Roman"/>
          <w:bCs/>
          <w:color w:val="000000" w:themeColor="text1"/>
          <w:shd w:val="clear" w:color="auto" w:fill="FFFFFF"/>
          <w:lang w:eastAsia="en-MY"/>
        </w:rPr>
        <w:t xml:space="preserve"> pilot</w:t>
      </w:r>
      <w:r>
        <w:rPr>
          <w:rFonts w:eastAsia="Times New Roman"/>
          <w:bCs/>
          <w:color w:val="000000" w:themeColor="text1"/>
          <w:shd w:val="clear" w:color="auto" w:fill="FFFFFF"/>
          <w:lang w:eastAsia="en-MY"/>
        </w:rPr>
        <w:t xml:space="preserve"> </w:t>
      </w:r>
      <w:r w:rsidR="00A97037" w:rsidRPr="00225025">
        <w:rPr>
          <w:rFonts w:eastAsia="Times New Roman"/>
          <w:bCs/>
          <w:color w:val="000000" w:themeColor="text1"/>
          <w:shd w:val="clear" w:color="auto" w:fill="FFFFFF"/>
          <w:lang w:eastAsia="en-MY"/>
        </w:rPr>
        <w:t>research project</w:t>
      </w:r>
      <w:r w:rsidR="00AA260D">
        <w:rPr>
          <w:rFonts w:eastAsia="Times New Roman"/>
          <w:bCs/>
          <w:color w:val="000000" w:themeColor="text1"/>
          <w:shd w:val="clear" w:color="auto" w:fill="FFFFFF"/>
          <w:lang w:eastAsia="en-MY"/>
        </w:rPr>
        <w:t>s</w:t>
      </w:r>
      <w:r w:rsidR="00A97037" w:rsidRPr="00225025">
        <w:rPr>
          <w:rFonts w:eastAsia="Times New Roman"/>
          <w:bCs/>
          <w:color w:val="000000" w:themeColor="text1"/>
          <w:shd w:val="clear" w:color="auto" w:fill="FFFFFF"/>
          <w:lang w:eastAsia="en-MY"/>
        </w:rPr>
        <w:t xml:space="preserve"> to obtain primary data or baseline information which can be pursued at a larger scale.</w:t>
      </w:r>
      <w:r w:rsidR="00A97037"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This funding will provide support to those who attended </w:t>
      </w:r>
      <w:r w:rsidR="00AA260D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the </w:t>
      </w:r>
      <w:r w:rsidR="00061456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MyOHUN </w:t>
      </w:r>
      <w:r w:rsidR="00A97037"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research funding workshop if necessary, and </w:t>
      </w:r>
      <w:r w:rsidR="00A97037" w:rsidRPr="00FB63D8">
        <w:rPr>
          <w:rFonts w:eastAsia="Times New Roman"/>
          <w:b/>
          <w:color w:val="000000" w:themeColor="text1"/>
          <w:shd w:val="clear" w:color="auto" w:fill="FFFFFF"/>
          <w:lang w:eastAsia="en-MY"/>
        </w:rPr>
        <w:t>one academician is entitled to only one fund</w:t>
      </w:r>
      <w:r w:rsidR="00A97037"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. The proposal </w:t>
      </w:r>
      <w:r w:rsidR="00FB63D8">
        <w:rPr>
          <w:rFonts w:eastAsia="Times New Roman"/>
          <w:color w:val="000000" w:themeColor="text1"/>
          <w:shd w:val="clear" w:color="auto" w:fill="FFFFFF"/>
          <w:lang w:eastAsia="en-MY"/>
        </w:rPr>
        <w:t>must</w:t>
      </w:r>
      <w:r w:rsidR="00A97037"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be submitted to the NCO and subject to be reviewed and approved by the grant committee of MyOHUN. </w:t>
      </w:r>
    </w:p>
    <w:p w14:paraId="5B1C568E" w14:textId="77777777" w:rsidR="00061456" w:rsidRDefault="00061456" w:rsidP="00D01DCB">
      <w:pPr>
        <w:pStyle w:val="ListParagraph"/>
        <w:jc w:val="both"/>
        <w:rPr>
          <w:rFonts w:eastAsia="Times New Roman"/>
          <w:color w:val="000000" w:themeColor="text1"/>
          <w:shd w:val="clear" w:color="auto" w:fill="FFFFFF"/>
          <w:lang w:eastAsia="en-MY"/>
        </w:rPr>
      </w:pPr>
    </w:p>
    <w:p w14:paraId="693179B9" w14:textId="4A7E44A2" w:rsidR="00A97037" w:rsidRPr="00225025" w:rsidRDefault="00A97037" w:rsidP="00D01DCB">
      <w:pPr>
        <w:pStyle w:val="ListParagraph"/>
        <w:jc w:val="both"/>
        <w:rPr>
          <w:rFonts w:eastAsia="Times New Roman"/>
          <w:color w:val="000000" w:themeColor="text1"/>
          <w:shd w:val="clear" w:color="auto" w:fill="FFFFFF"/>
          <w:lang w:eastAsia="en-MY"/>
        </w:rPr>
      </w:pP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>Project</w:t>
      </w:r>
      <w:r w:rsidR="00AA260D">
        <w:rPr>
          <w:rFonts w:eastAsia="Times New Roman"/>
          <w:color w:val="000000" w:themeColor="text1"/>
          <w:shd w:val="clear" w:color="auto" w:fill="FFFFFF"/>
          <w:lang w:eastAsia="en-MY"/>
        </w:rPr>
        <w:t>s</w:t>
      </w: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will need to include at least </w:t>
      </w:r>
      <w:r w:rsidRPr="00613BD4">
        <w:rPr>
          <w:rFonts w:eastAsia="Times New Roman"/>
          <w:b/>
          <w:color w:val="000000" w:themeColor="text1"/>
          <w:shd w:val="clear" w:color="auto" w:fill="FFFFFF"/>
          <w:lang w:eastAsia="en-MY"/>
        </w:rPr>
        <w:t>three</w:t>
      </w: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members from </w:t>
      </w:r>
      <w:r w:rsidRPr="00613BD4">
        <w:rPr>
          <w:rFonts w:eastAsia="Times New Roman"/>
          <w:b/>
          <w:color w:val="000000" w:themeColor="text1"/>
          <w:shd w:val="clear" w:color="auto" w:fill="FFFFFF"/>
          <w:lang w:eastAsia="en-MY"/>
        </w:rPr>
        <w:t>multiple</w:t>
      </w: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</w:t>
      </w:r>
      <w:r w:rsidR="00220901">
        <w:rPr>
          <w:rFonts w:eastAsia="Times New Roman"/>
          <w:color w:val="000000" w:themeColor="text1"/>
          <w:shd w:val="clear" w:color="auto" w:fill="FFFFFF"/>
          <w:lang w:eastAsia="en-MY"/>
        </w:rPr>
        <w:t>MyOHUN</w:t>
      </w: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 xml:space="preserve"> member universities and from </w:t>
      </w:r>
      <w:r w:rsidRPr="00613BD4">
        <w:rPr>
          <w:rFonts w:eastAsia="Times New Roman"/>
          <w:b/>
          <w:color w:val="000000" w:themeColor="text1"/>
          <w:shd w:val="clear" w:color="auto" w:fill="FFFFFF"/>
          <w:lang w:eastAsia="en-MY"/>
        </w:rPr>
        <w:t xml:space="preserve">three </w:t>
      </w:r>
      <w:r w:rsidRPr="00225025">
        <w:rPr>
          <w:rFonts w:eastAsia="Times New Roman"/>
          <w:color w:val="000000" w:themeColor="text1"/>
          <w:shd w:val="clear" w:color="auto" w:fill="FFFFFF"/>
          <w:lang w:eastAsia="en-MY"/>
        </w:rPr>
        <w:t>different OH related areas. The project duration is 12-18 months.</w:t>
      </w:r>
    </w:p>
    <w:p w14:paraId="2A179CE1" w14:textId="77777777" w:rsidR="00D01DCB" w:rsidRPr="00225025" w:rsidRDefault="00D01DCB" w:rsidP="00D01DCB">
      <w:pPr>
        <w:pStyle w:val="ListParagraph"/>
        <w:jc w:val="both"/>
        <w:rPr>
          <w:rFonts w:eastAsia="Times New Roman"/>
          <w:color w:val="000000" w:themeColor="text1"/>
          <w:shd w:val="clear" w:color="auto" w:fill="FFFFFF"/>
          <w:lang w:eastAsia="en-MY"/>
        </w:rPr>
      </w:pPr>
    </w:p>
    <w:p w14:paraId="66EA2214" w14:textId="77777777" w:rsidR="00A97037" w:rsidRDefault="00A97037" w:rsidP="00A97037">
      <w:pPr>
        <w:pStyle w:val="ListParagraph"/>
        <w:numPr>
          <w:ilvl w:val="0"/>
          <w:numId w:val="1"/>
        </w:numPr>
        <w:rPr>
          <w:b/>
        </w:rPr>
      </w:pPr>
      <w:r w:rsidRPr="00225025">
        <w:rPr>
          <w:b/>
        </w:rPr>
        <w:t>RESEARCH</w:t>
      </w:r>
      <w:r w:rsidR="00ED7B5F">
        <w:rPr>
          <w:b/>
        </w:rPr>
        <w:t xml:space="preserve"> SCOPE</w:t>
      </w:r>
    </w:p>
    <w:p w14:paraId="3F2A37E7" w14:textId="55066C54" w:rsidR="00ED7B5F" w:rsidRPr="00ED7B5F" w:rsidRDefault="00ED7B5F" w:rsidP="00613BD4">
      <w:pPr>
        <w:pStyle w:val="ListParagraph"/>
        <w:jc w:val="both"/>
      </w:pPr>
      <w:r>
        <w:t>The scope</w:t>
      </w:r>
      <w:r w:rsidR="0045002A">
        <w:t xml:space="preserve"> of research </w:t>
      </w:r>
      <w:r>
        <w:t xml:space="preserve">for this grant must be </w:t>
      </w:r>
      <w:r w:rsidR="0045002A">
        <w:t xml:space="preserve">interdisciplinary and emphasizes key areas of </w:t>
      </w:r>
      <w:r>
        <w:t>One Health</w:t>
      </w:r>
      <w:r w:rsidR="0045002A">
        <w:t xml:space="preserve"> which include but not limited to medicine, veterinary, environment, biomedical sciences and social sciences.</w:t>
      </w:r>
    </w:p>
    <w:p w14:paraId="51AF5C34" w14:textId="77777777" w:rsidR="00225025" w:rsidRPr="00225025" w:rsidRDefault="00225025" w:rsidP="00613BD4">
      <w:pPr>
        <w:pStyle w:val="ListParagraph"/>
        <w:jc w:val="both"/>
        <w:rPr>
          <w:b/>
        </w:rPr>
      </w:pPr>
    </w:p>
    <w:p w14:paraId="4F711513" w14:textId="77777777" w:rsidR="00306A65" w:rsidRPr="00ED7B5F" w:rsidRDefault="00A97037" w:rsidP="00306A65">
      <w:pPr>
        <w:pStyle w:val="ListParagraph"/>
        <w:numPr>
          <w:ilvl w:val="0"/>
          <w:numId w:val="1"/>
        </w:numPr>
        <w:rPr>
          <w:b/>
        </w:rPr>
      </w:pPr>
      <w:r w:rsidRPr="00ED7B5F">
        <w:rPr>
          <w:b/>
        </w:rPr>
        <w:t>APPLICANT QUALIFICATION</w:t>
      </w:r>
    </w:p>
    <w:p w14:paraId="4042601B" w14:textId="77777777" w:rsidR="00D01DCB" w:rsidRPr="00225025" w:rsidRDefault="00225025" w:rsidP="00D01DCB">
      <w:pPr>
        <w:pStyle w:val="ListParagraph"/>
      </w:pPr>
      <w:r w:rsidRPr="00225025">
        <w:t>This grant is open to</w:t>
      </w:r>
      <w:r w:rsidR="00D01DCB" w:rsidRPr="00225025">
        <w:t xml:space="preserve"> all MyOHUN members</w:t>
      </w:r>
      <w:r w:rsidRPr="00225025">
        <w:t>.</w:t>
      </w:r>
    </w:p>
    <w:p w14:paraId="4D6DBC5B" w14:textId="77777777" w:rsidR="00225025" w:rsidRPr="00225025" w:rsidRDefault="00225025" w:rsidP="00D01DCB">
      <w:pPr>
        <w:pStyle w:val="ListParagraph"/>
      </w:pPr>
    </w:p>
    <w:p w14:paraId="05DFD304" w14:textId="77777777" w:rsidR="00A97037" w:rsidRPr="00225025" w:rsidRDefault="00A97037" w:rsidP="00A97037">
      <w:pPr>
        <w:pStyle w:val="ListParagraph"/>
        <w:numPr>
          <w:ilvl w:val="0"/>
          <w:numId w:val="1"/>
        </w:numPr>
        <w:rPr>
          <w:b/>
        </w:rPr>
      </w:pPr>
      <w:r w:rsidRPr="00225025">
        <w:rPr>
          <w:b/>
        </w:rPr>
        <w:t>GRANT TERMS &amp; CONDITIONS</w:t>
      </w:r>
    </w:p>
    <w:p w14:paraId="76AEFFC4" w14:textId="77777777" w:rsidR="00225025" w:rsidRPr="00225025" w:rsidRDefault="00225025" w:rsidP="00225025">
      <w:pPr>
        <w:pStyle w:val="ListParagraph"/>
        <w:rPr>
          <w:b/>
        </w:rPr>
      </w:pPr>
    </w:p>
    <w:p w14:paraId="3296EEB3" w14:textId="5F9561B9" w:rsidR="00225025" w:rsidRPr="00225025" w:rsidRDefault="00225025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Funds provided by the MyOHUN under this service contract should be used by the recipient exclusively for the project’s/</w:t>
      </w:r>
      <w:proofErr w:type="gramStart"/>
      <w:r w:rsidRPr="00225025">
        <w:rPr>
          <w:rFonts w:cs="Times New Roman"/>
        </w:rPr>
        <w:t>activity’s</w:t>
      </w:r>
      <w:proofErr w:type="gramEnd"/>
      <w:r w:rsidRPr="00225025">
        <w:rPr>
          <w:rFonts w:cs="Times New Roman"/>
        </w:rPr>
        <w:t xml:space="preserve"> intended purposes.</w:t>
      </w:r>
    </w:p>
    <w:p w14:paraId="63502377" w14:textId="77777777" w:rsidR="00225025" w:rsidRPr="00225025" w:rsidRDefault="00225025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Funds will be given on a </w:t>
      </w:r>
      <w:r w:rsidRPr="00225025">
        <w:rPr>
          <w:rFonts w:cs="Times New Roman"/>
          <w:b/>
          <w:u w:val="single"/>
        </w:rPr>
        <w:t>lump-sum</w:t>
      </w:r>
      <w:r w:rsidRPr="00225025">
        <w:rPr>
          <w:rFonts w:cs="Times New Roman"/>
        </w:rPr>
        <w:t xml:space="preserve"> basis</w:t>
      </w:r>
      <w:r w:rsidR="0045002A">
        <w:rPr>
          <w:rFonts w:cs="Times New Roman"/>
        </w:rPr>
        <w:t xml:space="preserve"> channelled to the applicant’s university bursar</w:t>
      </w:r>
      <w:r w:rsidRPr="00225025">
        <w:rPr>
          <w:rFonts w:cs="Times New Roman"/>
        </w:rPr>
        <w:t>.</w:t>
      </w:r>
    </w:p>
    <w:p w14:paraId="565333F1" w14:textId="4FE91EE6" w:rsidR="00FB63D8" w:rsidRDefault="00721784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G</w:t>
      </w:r>
      <w:r w:rsidR="00FB63D8">
        <w:rPr>
          <w:rFonts w:cs="Times New Roman"/>
        </w:rPr>
        <w:t xml:space="preserve">rant recipient </w:t>
      </w:r>
      <w:r>
        <w:rPr>
          <w:rFonts w:cs="Times New Roman"/>
        </w:rPr>
        <w:t xml:space="preserve">is responsible </w:t>
      </w:r>
      <w:r w:rsidR="00FB63D8">
        <w:rPr>
          <w:rFonts w:cs="Times New Roman"/>
        </w:rPr>
        <w:t>to establish the channel by which money from MyOHUN can be transferred to the recipient’s university or institute’s bursar.</w:t>
      </w:r>
      <w:r>
        <w:rPr>
          <w:rFonts w:cs="Times New Roman"/>
        </w:rPr>
        <w:t xml:space="preserve"> </w:t>
      </w:r>
      <w:r w:rsidR="00FB63D8">
        <w:rPr>
          <w:rFonts w:cs="Times New Roman"/>
        </w:rPr>
        <w:t xml:space="preserve"> </w:t>
      </w:r>
    </w:p>
    <w:p w14:paraId="146D6F4A" w14:textId="3CED90FC" w:rsidR="00225025" w:rsidRPr="00225025" w:rsidRDefault="00225025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Original receipts </w:t>
      </w:r>
      <w:r w:rsidR="00FB63D8">
        <w:rPr>
          <w:rFonts w:cs="Times New Roman"/>
        </w:rPr>
        <w:t xml:space="preserve">for expenditures made using this grant </w:t>
      </w:r>
      <w:r w:rsidRPr="00225025">
        <w:rPr>
          <w:rFonts w:cs="Times New Roman"/>
          <w:b/>
        </w:rPr>
        <w:t>MUST BE</w:t>
      </w:r>
      <w:r w:rsidRPr="00225025">
        <w:rPr>
          <w:rFonts w:cs="Times New Roman"/>
        </w:rPr>
        <w:t xml:space="preserve"> submitted to NCO-MyOHUN</w:t>
      </w:r>
      <w:r w:rsidR="00061456">
        <w:rPr>
          <w:rFonts w:cs="Times New Roman"/>
        </w:rPr>
        <w:t>.  G</w:t>
      </w:r>
      <w:r w:rsidRPr="00225025">
        <w:rPr>
          <w:rFonts w:cs="Times New Roman"/>
        </w:rPr>
        <w:t xml:space="preserve">rantee </w:t>
      </w:r>
      <w:r w:rsidR="00061456">
        <w:rPr>
          <w:rFonts w:cs="Times New Roman"/>
        </w:rPr>
        <w:t xml:space="preserve">are advised </w:t>
      </w:r>
      <w:r w:rsidRPr="00225025">
        <w:rPr>
          <w:rFonts w:cs="Times New Roman"/>
        </w:rPr>
        <w:t>to keep the copy of the receipt for record.</w:t>
      </w:r>
    </w:p>
    <w:p w14:paraId="4553224E" w14:textId="45796E95" w:rsidR="00225025" w:rsidRPr="00225025" w:rsidRDefault="0045002A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225025" w:rsidRPr="00225025">
        <w:rPr>
          <w:rFonts w:cs="Times New Roman"/>
        </w:rPr>
        <w:t xml:space="preserve">rogress report is required to be submitted </w:t>
      </w:r>
      <w:r>
        <w:rPr>
          <w:rFonts w:cs="Times New Roman"/>
        </w:rPr>
        <w:t xml:space="preserve">every </w:t>
      </w:r>
      <w:r w:rsidR="00872B3B">
        <w:rPr>
          <w:rFonts w:cs="Times New Roman"/>
          <w:b/>
        </w:rPr>
        <w:t>six</w:t>
      </w:r>
      <w:r w:rsidRPr="009F32E2">
        <w:rPr>
          <w:rFonts w:cs="Times New Roman"/>
          <w:b/>
        </w:rPr>
        <w:t xml:space="preserve"> months</w:t>
      </w:r>
      <w:r>
        <w:rPr>
          <w:rFonts w:cs="Times New Roman"/>
        </w:rPr>
        <w:t xml:space="preserve"> from the date when the project started.</w:t>
      </w:r>
      <w:r w:rsidR="00225025" w:rsidRPr="00225025">
        <w:rPr>
          <w:rFonts w:cs="Times New Roman"/>
        </w:rPr>
        <w:t xml:space="preserve"> The report shall contain a narrative of the project/activity along with a detailed financial report (including receipts, invoices, boarding passes, and other relevant documents). </w:t>
      </w:r>
      <w:r>
        <w:rPr>
          <w:rFonts w:cs="Times New Roman"/>
        </w:rPr>
        <w:t>Please use the form downloadable at the MyOHUN website</w:t>
      </w:r>
      <w:r w:rsidR="00FB63D8">
        <w:rPr>
          <w:rFonts w:cs="Times New Roman"/>
        </w:rPr>
        <w:t xml:space="preserve"> for reporting</w:t>
      </w:r>
      <w:r>
        <w:rPr>
          <w:rFonts w:cs="Times New Roman"/>
        </w:rPr>
        <w:t xml:space="preserve">. </w:t>
      </w:r>
    </w:p>
    <w:p w14:paraId="2157DB8F" w14:textId="50D7CE25" w:rsidR="00225025" w:rsidRPr="00225025" w:rsidRDefault="00225025" w:rsidP="00061456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A final report </w:t>
      </w:r>
      <w:r w:rsidR="00061456">
        <w:rPr>
          <w:rFonts w:cs="Times New Roman"/>
        </w:rPr>
        <w:t>must be</w:t>
      </w:r>
      <w:r w:rsidRPr="00225025">
        <w:rPr>
          <w:rFonts w:cs="Times New Roman"/>
        </w:rPr>
        <w:t xml:space="preserve"> submitted </w:t>
      </w:r>
      <w:r w:rsidRPr="00225025">
        <w:rPr>
          <w:rFonts w:cs="Times New Roman"/>
          <w:b/>
        </w:rPr>
        <w:t>within 15 working days</w:t>
      </w:r>
      <w:r w:rsidRPr="00225025">
        <w:rPr>
          <w:rFonts w:cs="Times New Roman"/>
        </w:rPr>
        <w:t xml:space="preserve"> after the project/activity has ended. The report shall contain a detailed narrative of the project/activity along with a </w:t>
      </w:r>
      <w:r w:rsidRPr="00225025">
        <w:rPr>
          <w:rFonts w:cs="Times New Roman"/>
        </w:rPr>
        <w:lastRenderedPageBreak/>
        <w:t xml:space="preserve">financial report (including receipts, invoices, boarding passes, and other relevant documents). </w:t>
      </w:r>
      <w:r w:rsidR="00061456" w:rsidRPr="00061456">
        <w:rPr>
          <w:rFonts w:cs="Times New Roman"/>
        </w:rPr>
        <w:t>Please use the</w:t>
      </w:r>
      <w:r w:rsidR="00FB63D8">
        <w:rPr>
          <w:rFonts w:cs="Times New Roman"/>
        </w:rPr>
        <w:t xml:space="preserve"> report</w:t>
      </w:r>
      <w:r w:rsidR="00061456" w:rsidRPr="00061456">
        <w:rPr>
          <w:rFonts w:cs="Times New Roman"/>
        </w:rPr>
        <w:t xml:space="preserve"> form downloadable at the MyOHUN website.</w:t>
      </w:r>
    </w:p>
    <w:p w14:paraId="428ED2E4" w14:textId="77777777" w:rsidR="00225025" w:rsidRPr="00225025" w:rsidRDefault="00225025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Any unused funds </w:t>
      </w:r>
      <w:r w:rsidRPr="00225025">
        <w:rPr>
          <w:rFonts w:cs="Times New Roman"/>
          <w:b/>
        </w:rPr>
        <w:t>SHALL BE RETURNED</w:t>
      </w:r>
      <w:r w:rsidRPr="00225025">
        <w:rPr>
          <w:rFonts w:cs="Times New Roman"/>
        </w:rPr>
        <w:t xml:space="preserve"> to the </w:t>
      </w:r>
      <w:proofErr w:type="spellStart"/>
      <w:r w:rsidRPr="00225025">
        <w:rPr>
          <w:rFonts w:cs="Times New Roman"/>
        </w:rPr>
        <w:t>Universiti</w:t>
      </w:r>
      <w:proofErr w:type="spellEnd"/>
      <w:r w:rsidRPr="00225025">
        <w:rPr>
          <w:rFonts w:cs="Times New Roman"/>
        </w:rPr>
        <w:t xml:space="preserve"> Putra Malaysia under the MyOHUN trust fund account prior to closing this grant contract.</w:t>
      </w:r>
    </w:p>
    <w:p w14:paraId="7C3D5BC7" w14:textId="00D2DE10" w:rsidR="00225025" w:rsidRDefault="00225025" w:rsidP="00225025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In the event of non- or partial compliance pursuant to this contract, the Grantee will refund any payment already made in respect of activities that have not been performed to a standard acceptable to MyOHUN.</w:t>
      </w:r>
    </w:p>
    <w:p w14:paraId="58F6D129" w14:textId="77777777" w:rsidR="00ED7B5F" w:rsidRPr="00225025" w:rsidRDefault="00ED7B5F" w:rsidP="00ED7B5F">
      <w:pPr>
        <w:pStyle w:val="ListParagraph"/>
        <w:spacing w:line="240" w:lineRule="auto"/>
        <w:ind w:left="1070"/>
        <w:jc w:val="both"/>
        <w:rPr>
          <w:rFonts w:cs="Times New Roman"/>
        </w:rPr>
      </w:pPr>
    </w:p>
    <w:p w14:paraId="0FC2F314" w14:textId="77777777" w:rsidR="00225025" w:rsidRPr="00225025" w:rsidRDefault="00225025" w:rsidP="00225025">
      <w:pPr>
        <w:pStyle w:val="ListParagraph"/>
        <w:rPr>
          <w:b/>
        </w:rPr>
      </w:pPr>
    </w:p>
    <w:p w14:paraId="44F4104B" w14:textId="77777777" w:rsidR="00A97037" w:rsidRPr="00225025" w:rsidRDefault="00A97037" w:rsidP="00A97037">
      <w:pPr>
        <w:pStyle w:val="ListParagraph"/>
        <w:numPr>
          <w:ilvl w:val="0"/>
          <w:numId w:val="1"/>
        </w:numPr>
        <w:rPr>
          <w:b/>
        </w:rPr>
      </w:pPr>
      <w:r w:rsidRPr="00225025">
        <w:rPr>
          <w:b/>
        </w:rPr>
        <w:t>SCOPE OF FUNDING</w:t>
      </w:r>
    </w:p>
    <w:p w14:paraId="6221F8C4" w14:textId="77777777" w:rsidR="00225025" w:rsidRPr="00225025" w:rsidRDefault="00225025" w:rsidP="00225025">
      <w:pPr>
        <w:spacing w:line="240" w:lineRule="auto"/>
        <w:ind w:firstLine="720"/>
        <w:jc w:val="both"/>
        <w:rPr>
          <w:rFonts w:cs="Times New Roman"/>
        </w:rPr>
      </w:pPr>
      <w:r w:rsidRPr="00225025">
        <w:rPr>
          <w:rFonts w:cs="Times New Roman"/>
        </w:rPr>
        <w:t xml:space="preserve">Below is the list scope of </w:t>
      </w:r>
      <w:r w:rsidR="00C14641">
        <w:rPr>
          <w:rFonts w:cs="Times New Roman"/>
        </w:rPr>
        <w:t>funding</w:t>
      </w:r>
      <w:r w:rsidRPr="00225025">
        <w:rPr>
          <w:rFonts w:cs="Times New Roman"/>
        </w:rPr>
        <w:t xml:space="preserve"> for this grant:</w:t>
      </w:r>
    </w:p>
    <w:p w14:paraId="4C516A25" w14:textId="07C0C17A" w:rsidR="003D6CF3" w:rsidRDefault="003D6CF3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Office supplies (</w:t>
      </w:r>
      <w:r w:rsidR="004B12B3">
        <w:rPr>
          <w:rFonts w:cs="Times New Roman"/>
        </w:rPr>
        <w:t>e.g.</w:t>
      </w:r>
      <w:r>
        <w:rPr>
          <w:rFonts w:cs="Times New Roman"/>
        </w:rPr>
        <w:t xml:space="preserve"> station</w:t>
      </w:r>
      <w:r w:rsidR="004B12B3">
        <w:rPr>
          <w:rFonts w:cs="Times New Roman"/>
        </w:rPr>
        <w:t>e</w:t>
      </w:r>
      <w:r>
        <w:rPr>
          <w:rFonts w:cs="Times New Roman"/>
        </w:rPr>
        <w:t>r</w:t>
      </w:r>
      <w:r w:rsidR="004B12B3">
        <w:rPr>
          <w:rFonts w:cs="Times New Roman"/>
        </w:rPr>
        <w:t>ies</w:t>
      </w:r>
      <w:r>
        <w:rPr>
          <w:rFonts w:cs="Times New Roman"/>
        </w:rPr>
        <w:t>, files, toner</w:t>
      </w:r>
      <w:r w:rsidR="004B12B3">
        <w:rPr>
          <w:rFonts w:cs="Times New Roman"/>
        </w:rPr>
        <w:t>s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thumbdrive</w:t>
      </w:r>
      <w:r w:rsidR="004B12B3">
        <w:rPr>
          <w:rFonts w:cs="Times New Roman"/>
        </w:rPr>
        <w:t>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>)</w:t>
      </w:r>
    </w:p>
    <w:p w14:paraId="6A61D957" w14:textId="3F91513A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Accommodation</w:t>
      </w:r>
      <w:r w:rsidR="00061456">
        <w:rPr>
          <w:rFonts w:cs="Times New Roman"/>
        </w:rPr>
        <w:t xml:space="preserve"> </w:t>
      </w:r>
      <w:r w:rsidR="004B12B3">
        <w:rPr>
          <w:rFonts w:cs="Times New Roman"/>
        </w:rPr>
        <w:t>(for hotels up to a maximum of RM400 per room per night)</w:t>
      </w:r>
    </w:p>
    <w:p w14:paraId="46DBDEE2" w14:textId="7C11C0A7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Mileage </w:t>
      </w:r>
      <w:r w:rsidR="00C939E2" w:rsidRPr="009F32E2">
        <w:rPr>
          <w:rFonts w:cs="Times New Roman"/>
        </w:rPr>
        <w:t>c</w:t>
      </w:r>
      <w:r w:rsidRPr="009F32E2">
        <w:rPr>
          <w:rFonts w:cs="Times New Roman"/>
        </w:rPr>
        <w:t>laim</w:t>
      </w:r>
    </w:p>
    <w:p w14:paraId="7C025CBD" w14:textId="5018B99B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 xml:space="preserve">Parking </w:t>
      </w:r>
      <w:r w:rsidR="00C939E2">
        <w:rPr>
          <w:rFonts w:cs="Times New Roman"/>
        </w:rPr>
        <w:t>f</w:t>
      </w:r>
      <w:r w:rsidRPr="00225025">
        <w:rPr>
          <w:rFonts w:cs="Times New Roman"/>
        </w:rPr>
        <w:t>ee</w:t>
      </w:r>
    </w:p>
    <w:p w14:paraId="01ACBA4C" w14:textId="77777777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Tolls</w:t>
      </w:r>
    </w:p>
    <w:p w14:paraId="5A739DFF" w14:textId="77777777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Air fares</w:t>
      </w:r>
      <w:r w:rsidR="003D6CF3">
        <w:rPr>
          <w:rFonts w:cs="Times New Roman"/>
        </w:rPr>
        <w:t xml:space="preserve"> – local travel and economy class only</w:t>
      </w:r>
    </w:p>
    <w:p w14:paraId="208115CF" w14:textId="77777777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Airport transfer / Taxi</w:t>
      </w:r>
    </w:p>
    <w:p w14:paraId="132E6C56" w14:textId="77777777" w:rsidR="00225025" w:rsidRPr="00225025" w:rsidRDefault="00225025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225025">
        <w:rPr>
          <w:rFonts w:cs="Times New Roman"/>
        </w:rPr>
        <w:t>Catering service</w:t>
      </w:r>
      <w:r w:rsidR="0045002A">
        <w:rPr>
          <w:rFonts w:cs="Times New Roman"/>
        </w:rPr>
        <w:t>/meals</w:t>
      </w:r>
    </w:p>
    <w:p w14:paraId="76FED350" w14:textId="6762BDDF" w:rsidR="00225025" w:rsidRPr="00225025" w:rsidRDefault="003D6CF3" w:rsidP="00225025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Others</w:t>
      </w:r>
      <w:r w:rsidR="00225025" w:rsidRPr="00225025">
        <w:rPr>
          <w:rFonts w:cs="Times New Roman"/>
        </w:rPr>
        <w:t xml:space="preserve"> (Subject to MyOHUN approval)</w:t>
      </w:r>
    </w:p>
    <w:p w14:paraId="28FDAD7C" w14:textId="77777777" w:rsidR="00225025" w:rsidRPr="00225025" w:rsidRDefault="00225025" w:rsidP="00225025">
      <w:pPr>
        <w:pStyle w:val="ListParagraph"/>
        <w:rPr>
          <w:b/>
        </w:rPr>
      </w:pPr>
    </w:p>
    <w:p w14:paraId="26F5269F" w14:textId="77777777" w:rsidR="00A97037" w:rsidRDefault="00CD4C80" w:rsidP="00A97037">
      <w:pPr>
        <w:pStyle w:val="ListParagraph"/>
        <w:numPr>
          <w:ilvl w:val="0"/>
          <w:numId w:val="1"/>
        </w:numPr>
        <w:rPr>
          <w:b/>
        </w:rPr>
      </w:pPr>
      <w:r w:rsidRPr="00225025">
        <w:rPr>
          <w:b/>
        </w:rPr>
        <w:t>APPLICATION PROCEDURE</w:t>
      </w:r>
    </w:p>
    <w:p w14:paraId="25D75A8F" w14:textId="77777777" w:rsidR="000A2D63" w:rsidRDefault="000A2D63" w:rsidP="000A2D63">
      <w:pPr>
        <w:pStyle w:val="ListParagraph"/>
        <w:rPr>
          <w:b/>
        </w:rPr>
      </w:pPr>
    </w:p>
    <w:p w14:paraId="64DEE101" w14:textId="77777777" w:rsidR="00BE1C40" w:rsidRDefault="00BE1C40" w:rsidP="00BE1C40">
      <w:pPr>
        <w:pStyle w:val="ListParagraph"/>
        <w:numPr>
          <w:ilvl w:val="0"/>
          <w:numId w:val="4"/>
        </w:numPr>
        <w:ind w:left="1276" w:hanging="425"/>
      </w:pPr>
      <w:r>
        <w:t>The applicant needs to complete the MyOHUN Seed Funding Grants Form.</w:t>
      </w:r>
    </w:p>
    <w:p w14:paraId="556ACC30" w14:textId="2663836E" w:rsidR="000A2D63" w:rsidRDefault="000A2D63" w:rsidP="000A2D63">
      <w:pPr>
        <w:pStyle w:val="ListParagraph"/>
        <w:numPr>
          <w:ilvl w:val="0"/>
          <w:numId w:val="4"/>
        </w:numPr>
        <w:ind w:left="1276" w:hanging="425"/>
      </w:pPr>
      <w:r>
        <w:t xml:space="preserve">The applicant can submit </w:t>
      </w:r>
      <w:r w:rsidR="00061456" w:rsidRPr="00613BD4">
        <w:rPr>
          <w:b/>
        </w:rPr>
        <w:t>ONE</w:t>
      </w:r>
      <w:r>
        <w:t xml:space="preserve"> application only for this grant.</w:t>
      </w:r>
    </w:p>
    <w:p w14:paraId="7D282BB2" w14:textId="52B5DE6A" w:rsidR="000A2D63" w:rsidRDefault="00DE36A7" w:rsidP="000A2D63">
      <w:pPr>
        <w:pStyle w:val="ListParagraph"/>
        <w:numPr>
          <w:ilvl w:val="0"/>
          <w:numId w:val="4"/>
        </w:numPr>
        <w:ind w:left="1276" w:hanging="425"/>
      </w:pPr>
      <w:r>
        <w:t>Submit the application form</w:t>
      </w:r>
      <w:r w:rsidR="00877EB9">
        <w:t xml:space="preserve"> to</w:t>
      </w:r>
      <w:r>
        <w:t xml:space="preserve"> </w:t>
      </w:r>
      <w:r w:rsidR="00FA4619">
        <w:t>NCO-MyOHUN</w:t>
      </w:r>
      <w:r w:rsidR="00061456">
        <w:t xml:space="preserve"> at nco@myohun.com</w:t>
      </w:r>
    </w:p>
    <w:p w14:paraId="092138D7" w14:textId="189F9637" w:rsidR="00DE36A7" w:rsidRDefault="00061456" w:rsidP="000A2D63">
      <w:pPr>
        <w:pStyle w:val="ListParagraph"/>
        <w:numPr>
          <w:ilvl w:val="0"/>
          <w:numId w:val="4"/>
        </w:numPr>
        <w:ind w:left="1276" w:hanging="425"/>
      </w:pPr>
      <w:r>
        <w:t>A</w:t>
      </w:r>
      <w:r w:rsidR="000947AD">
        <w:t xml:space="preserve">pplicant </w:t>
      </w:r>
      <w:r>
        <w:t xml:space="preserve">will be informed about the status of their application </w:t>
      </w:r>
      <w:r w:rsidR="000947AD">
        <w:t xml:space="preserve">within one (1) month from the application date.  </w:t>
      </w:r>
    </w:p>
    <w:p w14:paraId="5A8E363E" w14:textId="77777777" w:rsidR="00DE36A7" w:rsidRPr="000A2D63" w:rsidRDefault="00DE36A7" w:rsidP="00DE36A7">
      <w:pPr>
        <w:pStyle w:val="ListParagraph"/>
        <w:ind w:left="1276"/>
      </w:pPr>
    </w:p>
    <w:p w14:paraId="1CC3D3D3" w14:textId="77777777" w:rsidR="00CD4C80" w:rsidRDefault="00007C2B" w:rsidP="00CD4C8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PUBLICATION</w:t>
      </w:r>
      <w:r w:rsidR="00CD4C80" w:rsidRPr="00225025">
        <w:rPr>
          <w:b/>
        </w:rPr>
        <w:t>, INTELLECTUAL PROPERTY AND COMMERCIALISATION OUTCOMES</w:t>
      </w:r>
    </w:p>
    <w:p w14:paraId="1FA1FD54" w14:textId="22EE9A9D" w:rsidR="00ED7B5F" w:rsidRDefault="00ED7B5F" w:rsidP="00613BD4">
      <w:pPr>
        <w:pStyle w:val="ListParagraph"/>
        <w:jc w:val="both"/>
      </w:pPr>
      <w:r w:rsidRPr="00ED7B5F">
        <w:t>All researchers are required to publish the research results either in a local or international</w:t>
      </w:r>
      <w:r w:rsidR="003D6CF3">
        <w:t xml:space="preserve"> platform via seminars and conferences</w:t>
      </w:r>
      <w:r>
        <w:t>.</w:t>
      </w:r>
      <w:r w:rsidR="003D6CF3">
        <w:t xml:space="preserve"> Please acknowledge MyOHUN</w:t>
      </w:r>
      <w:r w:rsidR="004B12B3">
        <w:t xml:space="preserve"> and USAID</w:t>
      </w:r>
      <w:r w:rsidR="003D6CF3">
        <w:t xml:space="preserve"> in your publication. </w:t>
      </w:r>
      <w:r>
        <w:t xml:space="preserve"> </w:t>
      </w:r>
    </w:p>
    <w:p w14:paraId="2480316B" w14:textId="77777777" w:rsidR="00A97037" w:rsidRPr="00225025" w:rsidRDefault="00A97037" w:rsidP="00A97037">
      <w:pPr>
        <w:pStyle w:val="ListParagraph"/>
      </w:pPr>
    </w:p>
    <w:sectPr w:rsidR="00A97037" w:rsidRPr="002250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99E2" w14:textId="77777777" w:rsidR="00040A30" w:rsidRDefault="00040A30" w:rsidP="00FA4619">
      <w:pPr>
        <w:spacing w:after="0" w:line="240" w:lineRule="auto"/>
      </w:pPr>
      <w:r>
        <w:separator/>
      </w:r>
    </w:p>
  </w:endnote>
  <w:endnote w:type="continuationSeparator" w:id="0">
    <w:p w14:paraId="7192E143" w14:textId="77777777" w:rsidR="00040A30" w:rsidRDefault="00040A30" w:rsidP="00FA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F58C" w14:textId="77777777" w:rsidR="00040A30" w:rsidRDefault="00040A30" w:rsidP="00FA4619">
      <w:pPr>
        <w:spacing w:after="0" w:line="240" w:lineRule="auto"/>
      </w:pPr>
      <w:r>
        <w:separator/>
      </w:r>
    </w:p>
  </w:footnote>
  <w:footnote w:type="continuationSeparator" w:id="0">
    <w:p w14:paraId="16213119" w14:textId="77777777" w:rsidR="00040A30" w:rsidRDefault="00040A30" w:rsidP="00FA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826C" w14:textId="77777777" w:rsidR="00FA4619" w:rsidRDefault="00FA4619" w:rsidP="00FA4619">
    <w:pPr>
      <w:pStyle w:val="Header"/>
      <w:tabs>
        <w:tab w:val="clear" w:pos="9026"/>
      </w:tabs>
      <w:ind w:right="-897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n-MY"/>
      </w:rPr>
      <w:drawing>
        <wp:anchor distT="0" distB="0" distL="114300" distR="114300" simplePos="0" relativeHeight="251659264" behindDoc="1" locked="0" layoutInCell="1" allowOverlap="1" wp14:anchorId="0B4D0ADC" wp14:editId="25A65C3C">
          <wp:simplePos x="0" y="0"/>
          <wp:positionH relativeFrom="margin">
            <wp:posOffset>1912416</wp:posOffset>
          </wp:positionH>
          <wp:positionV relativeFrom="paragraph">
            <wp:posOffset>-12514</wp:posOffset>
          </wp:positionV>
          <wp:extent cx="2370820" cy="558286"/>
          <wp:effectExtent l="0" t="0" r="0" b="0"/>
          <wp:wrapNone/>
          <wp:docPr id="1" name="Picture 1" descr="E:\NCO\LOGO\MyOHUN Logo 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CO\LOGO\MyOHUN Logo A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820" cy="55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127B9" w14:textId="77777777" w:rsidR="00FA4619" w:rsidRDefault="00FA4619" w:rsidP="00FA4619">
    <w:pPr>
      <w:pStyle w:val="Header"/>
      <w:tabs>
        <w:tab w:val="clear" w:pos="9026"/>
      </w:tabs>
      <w:ind w:right="-897"/>
      <w:rPr>
        <w:rFonts w:ascii="Times New Roman" w:hAnsi="Times New Roman" w:cs="Times New Roman"/>
        <w:b/>
      </w:rPr>
    </w:pPr>
  </w:p>
  <w:p w14:paraId="012DD0C8" w14:textId="77777777" w:rsidR="00FA4619" w:rsidRDefault="00FA4619" w:rsidP="00FA4619">
    <w:pPr>
      <w:pStyle w:val="Header"/>
      <w:tabs>
        <w:tab w:val="clear" w:pos="9026"/>
      </w:tabs>
      <w:ind w:right="-897"/>
      <w:rPr>
        <w:rFonts w:ascii="Times New Roman" w:hAnsi="Times New Roman" w:cs="Times New Roman"/>
        <w:b/>
      </w:rPr>
    </w:pPr>
  </w:p>
  <w:p w14:paraId="55AF43B3" w14:textId="77777777" w:rsidR="00FA4619" w:rsidRDefault="00FA4619" w:rsidP="00FA4619">
    <w:pPr>
      <w:pStyle w:val="Header"/>
      <w:tabs>
        <w:tab w:val="clear" w:pos="9026"/>
      </w:tabs>
      <w:ind w:right="-897"/>
      <w:rPr>
        <w:rFonts w:ascii="Times New Roman" w:hAnsi="Times New Roman" w:cs="Times New Roman"/>
        <w:b/>
      </w:rPr>
    </w:pPr>
  </w:p>
  <w:p w14:paraId="3FC508F7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NATIONAL COORDINATING OFFICE (NCO)</w:t>
    </w:r>
  </w:p>
  <w:p w14:paraId="04F5AFFE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MALAYSIA ONE HEALTH UNIVERSITY NETWORK (MyOHUN)</w:t>
    </w:r>
  </w:p>
  <w:p w14:paraId="606D68F5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FACULTY OF VETERINARY MEDICINE</w:t>
    </w:r>
  </w:p>
  <w:p w14:paraId="606055FE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UNIVERSITI PUTRA MALAYSIA</w:t>
    </w:r>
  </w:p>
  <w:p w14:paraId="6ACFED0D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43400 UPM SERDANG, SELANGOR</w:t>
    </w:r>
  </w:p>
  <w:p w14:paraId="45C60E9F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MALAYSIA</w:t>
    </w:r>
  </w:p>
  <w:p w14:paraId="5A2BD030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</w:p>
  <w:p w14:paraId="5DDEA6E4" w14:textId="77777777" w:rsidR="00FA4619" w:rsidRPr="00FA4619" w:rsidRDefault="00FA4619" w:rsidP="00FA4619">
    <w:pPr>
      <w:pStyle w:val="Header"/>
      <w:tabs>
        <w:tab w:val="clear" w:pos="9026"/>
      </w:tabs>
      <w:ind w:right="-897"/>
      <w:jc w:val="center"/>
      <w:rPr>
        <w:rFonts w:cs="Times New Roman"/>
        <w:b/>
      </w:rPr>
    </w:pPr>
    <w:r w:rsidRPr="00FA4619">
      <w:rPr>
        <w:rFonts w:cs="Times New Roman"/>
        <w:b/>
      </w:rPr>
      <w:t>TEL: 03-8609 3477/3478 | FAX: 03-8947 1971/1972 | EMAIL: nco@myohun.com</w:t>
    </w:r>
  </w:p>
  <w:p w14:paraId="41B5506B" w14:textId="77777777" w:rsidR="00FA4619" w:rsidRPr="00FA4619" w:rsidRDefault="00FA4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66C"/>
    <w:multiLevelType w:val="multilevel"/>
    <w:tmpl w:val="143CC9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FD34FA2"/>
    <w:multiLevelType w:val="hybridMultilevel"/>
    <w:tmpl w:val="2710D8EE"/>
    <w:lvl w:ilvl="0" w:tplc="4409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5E81165"/>
    <w:multiLevelType w:val="hybridMultilevel"/>
    <w:tmpl w:val="EB26D112"/>
    <w:lvl w:ilvl="0" w:tplc="4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7F8A1489"/>
    <w:multiLevelType w:val="hybridMultilevel"/>
    <w:tmpl w:val="F1D41946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37"/>
    <w:rsid w:val="00007C2B"/>
    <w:rsid w:val="00040A30"/>
    <w:rsid w:val="00051225"/>
    <w:rsid w:val="00061456"/>
    <w:rsid w:val="000947AD"/>
    <w:rsid w:val="000A2D63"/>
    <w:rsid w:val="00220901"/>
    <w:rsid w:val="00225025"/>
    <w:rsid w:val="002D4636"/>
    <w:rsid w:val="002E1414"/>
    <w:rsid w:val="00306A65"/>
    <w:rsid w:val="003D6CF3"/>
    <w:rsid w:val="0045002A"/>
    <w:rsid w:val="004511F5"/>
    <w:rsid w:val="004B12B3"/>
    <w:rsid w:val="005035D1"/>
    <w:rsid w:val="00590608"/>
    <w:rsid w:val="00613BD4"/>
    <w:rsid w:val="00631EF2"/>
    <w:rsid w:val="006755FD"/>
    <w:rsid w:val="006C0753"/>
    <w:rsid w:val="00721784"/>
    <w:rsid w:val="008354EC"/>
    <w:rsid w:val="00872B3B"/>
    <w:rsid w:val="00877EB9"/>
    <w:rsid w:val="00964216"/>
    <w:rsid w:val="00971D52"/>
    <w:rsid w:val="009F32E2"/>
    <w:rsid w:val="009F3FC6"/>
    <w:rsid w:val="00A97037"/>
    <w:rsid w:val="00AA260D"/>
    <w:rsid w:val="00B00B49"/>
    <w:rsid w:val="00B84632"/>
    <w:rsid w:val="00BE1C40"/>
    <w:rsid w:val="00C11C89"/>
    <w:rsid w:val="00C14641"/>
    <w:rsid w:val="00C82D5E"/>
    <w:rsid w:val="00C939E2"/>
    <w:rsid w:val="00CD4C80"/>
    <w:rsid w:val="00D01DCB"/>
    <w:rsid w:val="00DD7CF9"/>
    <w:rsid w:val="00DE36A7"/>
    <w:rsid w:val="00E86E88"/>
    <w:rsid w:val="00EC2585"/>
    <w:rsid w:val="00ED7B5F"/>
    <w:rsid w:val="00EE562E"/>
    <w:rsid w:val="00F30601"/>
    <w:rsid w:val="00FA4619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8650"/>
  <w15:docId w15:val="{CA960528-133A-4EAB-B8C5-4DA193DA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97037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037"/>
    <w:rPr>
      <w:rFonts w:ascii="Arial" w:eastAsia="Arial" w:hAnsi="Arial" w:cs="Arial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70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19"/>
  </w:style>
  <w:style w:type="paragraph" w:styleId="Footer">
    <w:name w:val="footer"/>
    <w:basedOn w:val="Normal"/>
    <w:link w:val="FooterChar"/>
    <w:uiPriority w:val="99"/>
    <w:unhideWhenUsed/>
    <w:rsid w:val="00FA4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CF3"/>
    <w:pPr>
      <w:spacing w:after="200"/>
    </w:pPr>
    <w:rPr>
      <w:rFonts w:asciiTheme="minorHAnsi" w:eastAsiaTheme="minorHAnsi" w:hAnsiTheme="minorHAnsi" w:cstheme="minorBidi"/>
      <w:b/>
      <w:bCs/>
      <w:color w:val="auto"/>
      <w:lang w:val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CF3"/>
    <w:rPr>
      <w:rFonts w:ascii="Arial" w:eastAsia="Arial" w:hAnsi="Arial" w:cs="Arial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Kamal_MyOHUN</dc:creator>
  <cp:lastModifiedBy>EddieMyOHUN</cp:lastModifiedBy>
  <cp:revision>2</cp:revision>
  <cp:lastPrinted>2016-01-20T07:21:00Z</cp:lastPrinted>
  <dcterms:created xsi:type="dcterms:W3CDTF">2018-01-03T02:33:00Z</dcterms:created>
  <dcterms:modified xsi:type="dcterms:W3CDTF">2018-01-03T02:33:00Z</dcterms:modified>
</cp:coreProperties>
</file>