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65" w:type="dxa"/>
        <w:tblLayout w:type="fixed"/>
        <w:tblCellMar>
          <w:left w:w="0" w:type="dxa"/>
          <w:right w:w="0" w:type="dxa"/>
        </w:tblCellMar>
        <w:tblLook w:val="01E0" w:firstRow="1" w:lastRow="1" w:firstColumn="1" w:lastColumn="1" w:noHBand="0" w:noVBand="0"/>
      </w:tblPr>
      <w:tblGrid>
        <w:gridCol w:w="4286"/>
        <w:gridCol w:w="4253"/>
      </w:tblGrid>
      <w:tr w:rsidR="004C0015" w14:paraId="1A049FB9" w14:textId="77777777">
        <w:trPr>
          <w:trHeight w:val="1282"/>
        </w:trPr>
        <w:tc>
          <w:tcPr>
            <w:tcW w:w="4286" w:type="dxa"/>
          </w:tcPr>
          <w:p w14:paraId="28EEB249" w14:textId="54A959B2" w:rsidR="004C0015" w:rsidRDefault="004C0015">
            <w:pPr>
              <w:pStyle w:val="TableParagraph"/>
              <w:spacing w:before="7"/>
              <w:rPr>
                <w:sz w:val="9"/>
              </w:rPr>
            </w:pPr>
          </w:p>
          <w:p w14:paraId="683A6200" w14:textId="7FE2D1E9" w:rsidR="004C0015" w:rsidRDefault="008540CE">
            <w:pPr>
              <w:pStyle w:val="TableParagraph"/>
              <w:ind w:left="239"/>
              <w:rPr>
                <w:sz w:val="20"/>
              </w:rPr>
            </w:pPr>
            <w:r>
              <w:rPr>
                <w:noProof/>
              </w:rPr>
              <w:drawing>
                <wp:anchor distT="0" distB="0" distL="114300" distR="114300" simplePos="0" relativeHeight="251658240" behindDoc="1" locked="0" layoutInCell="1" allowOverlap="1" wp14:anchorId="4FE226D2" wp14:editId="5B1282DC">
                  <wp:simplePos x="0" y="0"/>
                  <wp:positionH relativeFrom="column">
                    <wp:posOffset>-260350</wp:posOffset>
                  </wp:positionH>
                  <wp:positionV relativeFrom="paragraph">
                    <wp:posOffset>174625</wp:posOffset>
                  </wp:positionV>
                  <wp:extent cx="2721610" cy="1100455"/>
                  <wp:effectExtent l="0" t="0" r="0" b="0"/>
                  <wp:wrapNone/>
                  <wp:docPr id="27257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1610" cy="1100455"/>
                          </a:xfrm>
                          <a:prstGeom prst="rect">
                            <a:avLst/>
                          </a:prstGeom>
                          <a:noFill/>
                          <a:ln>
                            <a:noFill/>
                          </a:ln>
                        </pic:spPr>
                      </pic:pic>
                    </a:graphicData>
                  </a:graphic>
                </wp:anchor>
              </w:drawing>
            </w:r>
          </w:p>
        </w:tc>
        <w:tc>
          <w:tcPr>
            <w:tcW w:w="4253" w:type="dxa"/>
          </w:tcPr>
          <w:p w14:paraId="22CE7EC8" w14:textId="77777777" w:rsidR="004C0015" w:rsidRDefault="004C0015">
            <w:pPr>
              <w:pStyle w:val="TableParagraph"/>
              <w:spacing w:before="7"/>
              <w:rPr>
                <w:sz w:val="12"/>
              </w:rPr>
            </w:pPr>
          </w:p>
          <w:p w14:paraId="66E27DE5" w14:textId="5F365E10" w:rsidR="004C0015" w:rsidRDefault="004C0015">
            <w:pPr>
              <w:pStyle w:val="TableParagraph"/>
              <w:ind w:left="828"/>
              <w:rPr>
                <w:sz w:val="20"/>
              </w:rPr>
            </w:pPr>
          </w:p>
        </w:tc>
      </w:tr>
    </w:tbl>
    <w:p w14:paraId="3E703467" w14:textId="77777777" w:rsidR="004C0015" w:rsidRDefault="004C0015">
      <w:pPr>
        <w:pStyle w:val="BodyText"/>
        <w:spacing w:before="5"/>
        <w:rPr>
          <w:rFonts w:ascii="Times New Roman"/>
          <w:sz w:val="17"/>
        </w:rPr>
      </w:pPr>
    </w:p>
    <w:p w14:paraId="3FDFAB0C" w14:textId="77777777" w:rsidR="008540CE" w:rsidRDefault="008540CE">
      <w:pPr>
        <w:spacing w:before="94" w:line="278" w:lineRule="auto"/>
        <w:ind w:left="1936" w:right="1956"/>
        <w:jc w:val="center"/>
        <w:rPr>
          <w:b/>
        </w:rPr>
      </w:pPr>
    </w:p>
    <w:p w14:paraId="795A0206" w14:textId="77777777" w:rsidR="008540CE" w:rsidRDefault="008540CE">
      <w:pPr>
        <w:spacing w:before="94" w:line="278" w:lineRule="auto"/>
        <w:ind w:left="1936" w:right="1956"/>
        <w:jc w:val="center"/>
        <w:rPr>
          <w:b/>
        </w:rPr>
      </w:pPr>
    </w:p>
    <w:p w14:paraId="7884DBC2" w14:textId="02B1C833" w:rsidR="00934F4D" w:rsidRDefault="00F14640">
      <w:pPr>
        <w:spacing w:before="94" w:line="278" w:lineRule="auto"/>
        <w:ind w:left="1936" w:right="1956"/>
        <w:jc w:val="center"/>
        <w:rPr>
          <w:b/>
        </w:rPr>
      </w:pPr>
      <w:r>
        <w:rPr>
          <w:b/>
        </w:rPr>
        <w:t>STUDENT</w:t>
      </w:r>
      <w:r>
        <w:rPr>
          <w:b/>
          <w:spacing w:val="-14"/>
        </w:rPr>
        <w:t xml:space="preserve"> </w:t>
      </w:r>
      <w:r>
        <w:rPr>
          <w:b/>
        </w:rPr>
        <w:t>EXCHANGE</w:t>
      </w:r>
      <w:r>
        <w:rPr>
          <w:b/>
          <w:spacing w:val="-12"/>
        </w:rPr>
        <w:t xml:space="preserve"> </w:t>
      </w:r>
      <w:r>
        <w:rPr>
          <w:b/>
        </w:rPr>
        <w:t>PROGRAMME</w:t>
      </w:r>
      <w:r>
        <w:rPr>
          <w:b/>
          <w:spacing w:val="-11"/>
        </w:rPr>
        <w:t xml:space="preserve"> </w:t>
      </w:r>
      <w:r>
        <w:rPr>
          <w:b/>
        </w:rPr>
        <w:t xml:space="preserve">AGREEMENT </w:t>
      </w:r>
    </w:p>
    <w:p w14:paraId="71973619" w14:textId="1BEF96F7" w:rsidR="004C0015" w:rsidRDefault="00F14640">
      <w:pPr>
        <w:spacing w:before="94" w:line="278" w:lineRule="auto"/>
        <w:ind w:left="1936" w:right="1956"/>
        <w:jc w:val="center"/>
        <w:rPr>
          <w:b/>
          <w:spacing w:val="-2"/>
        </w:rPr>
      </w:pPr>
      <w:r>
        <w:rPr>
          <w:b/>
          <w:spacing w:val="-2"/>
        </w:rPr>
        <w:t>BETWEEN</w:t>
      </w:r>
    </w:p>
    <w:p w14:paraId="517F5460" w14:textId="77777777" w:rsidR="00934F4D" w:rsidRDefault="00934F4D">
      <w:pPr>
        <w:spacing w:before="94" w:line="278" w:lineRule="auto"/>
        <w:ind w:left="1936" w:right="1956"/>
        <w:jc w:val="center"/>
        <w:rPr>
          <w:b/>
        </w:rPr>
      </w:pPr>
    </w:p>
    <w:p w14:paraId="56150B78" w14:textId="77777777" w:rsidR="00934F4D" w:rsidRDefault="00F14640">
      <w:pPr>
        <w:spacing w:line="276" w:lineRule="auto"/>
        <w:ind w:left="3494" w:right="3512"/>
        <w:jc w:val="center"/>
        <w:rPr>
          <w:b/>
        </w:rPr>
      </w:pPr>
      <w:r>
        <w:rPr>
          <w:b/>
        </w:rPr>
        <w:t>UNIVERSITI</w:t>
      </w:r>
      <w:r>
        <w:rPr>
          <w:b/>
          <w:spacing w:val="-16"/>
        </w:rPr>
        <w:t xml:space="preserve"> </w:t>
      </w:r>
      <w:r>
        <w:rPr>
          <w:b/>
        </w:rPr>
        <w:t xml:space="preserve">MALAYA </w:t>
      </w:r>
    </w:p>
    <w:p w14:paraId="5EBBA1AD" w14:textId="77777777" w:rsidR="00934F4D" w:rsidRDefault="00934F4D">
      <w:pPr>
        <w:spacing w:line="276" w:lineRule="auto"/>
        <w:ind w:left="3494" w:right="3512"/>
        <w:jc w:val="center"/>
        <w:rPr>
          <w:b/>
        </w:rPr>
      </w:pPr>
    </w:p>
    <w:p w14:paraId="51033F63" w14:textId="0065DC28" w:rsidR="004C0015" w:rsidRDefault="00F14640">
      <w:pPr>
        <w:spacing w:line="276" w:lineRule="auto"/>
        <w:ind w:left="3494" w:right="3512"/>
        <w:jc w:val="center"/>
        <w:rPr>
          <w:b/>
          <w:spacing w:val="-4"/>
        </w:rPr>
      </w:pPr>
      <w:r>
        <w:rPr>
          <w:b/>
          <w:spacing w:val="-4"/>
        </w:rPr>
        <w:t>AND</w:t>
      </w:r>
    </w:p>
    <w:p w14:paraId="2AF48701" w14:textId="77777777" w:rsidR="00934F4D" w:rsidRDefault="00934F4D">
      <w:pPr>
        <w:spacing w:line="276" w:lineRule="auto"/>
        <w:ind w:left="3494" w:right="3512"/>
        <w:jc w:val="center"/>
        <w:rPr>
          <w:b/>
        </w:rPr>
      </w:pPr>
    </w:p>
    <w:p w14:paraId="04A39ECC" w14:textId="7564ED6E" w:rsidR="004C0015" w:rsidRDefault="00934F4D">
      <w:pPr>
        <w:spacing w:line="252" w:lineRule="exact"/>
        <w:ind w:left="1197" w:right="1212"/>
        <w:jc w:val="center"/>
        <w:rPr>
          <w:b/>
        </w:rPr>
      </w:pPr>
      <w:r>
        <w:rPr>
          <w:b/>
        </w:rPr>
        <w:t>XXX</w:t>
      </w:r>
    </w:p>
    <w:p w14:paraId="140FA5D2" w14:textId="77777777" w:rsidR="004C0015" w:rsidRDefault="004C0015">
      <w:pPr>
        <w:pStyle w:val="BodyText"/>
        <w:rPr>
          <w:b/>
          <w:sz w:val="24"/>
        </w:rPr>
      </w:pPr>
    </w:p>
    <w:p w14:paraId="3759151F" w14:textId="77777777" w:rsidR="004C0015" w:rsidRDefault="004C0015">
      <w:pPr>
        <w:pStyle w:val="BodyText"/>
        <w:spacing w:before="6"/>
        <w:rPr>
          <w:b/>
          <w:sz w:val="27"/>
        </w:rPr>
      </w:pPr>
    </w:p>
    <w:p w14:paraId="6F8C2A10" w14:textId="6B193914" w:rsidR="004C0015" w:rsidRDefault="00F14640">
      <w:pPr>
        <w:pStyle w:val="BodyText"/>
        <w:spacing w:line="276" w:lineRule="auto"/>
        <w:ind w:left="100" w:right="113"/>
        <w:jc w:val="both"/>
      </w:pPr>
      <w:r>
        <w:rPr>
          <w:b/>
        </w:rPr>
        <w:t>UNIVERSITI MALAYA</w:t>
      </w:r>
      <w:r>
        <w:t>, a university established under the laws of Malaysia and having an address</w:t>
      </w:r>
      <w:r>
        <w:rPr>
          <w:spacing w:val="-6"/>
        </w:rPr>
        <w:t xml:space="preserve"> </w:t>
      </w:r>
      <w:r>
        <w:t>at</w:t>
      </w:r>
      <w:r>
        <w:rPr>
          <w:spacing w:val="-7"/>
        </w:rPr>
        <w:t xml:space="preserve"> </w:t>
      </w:r>
      <w:r>
        <w:t>Lembah</w:t>
      </w:r>
      <w:r>
        <w:rPr>
          <w:spacing w:val="-6"/>
        </w:rPr>
        <w:t xml:space="preserve"> </w:t>
      </w:r>
      <w:r>
        <w:t>Pantai,</w:t>
      </w:r>
      <w:r>
        <w:rPr>
          <w:spacing w:val="-7"/>
        </w:rPr>
        <w:t xml:space="preserve"> </w:t>
      </w:r>
      <w:r>
        <w:t>50603</w:t>
      </w:r>
      <w:r>
        <w:rPr>
          <w:spacing w:val="-6"/>
        </w:rPr>
        <w:t xml:space="preserve"> </w:t>
      </w:r>
      <w:r>
        <w:t>Kuala</w:t>
      </w:r>
      <w:r>
        <w:rPr>
          <w:spacing w:val="-6"/>
        </w:rPr>
        <w:t xml:space="preserve"> </w:t>
      </w:r>
      <w:r>
        <w:t>Lumpur,</w:t>
      </w:r>
      <w:r>
        <w:rPr>
          <w:spacing w:val="-8"/>
        </w:rPr>
        <w:t xml:space="preserve"> </w:t>
      </w:r>
      <w:r>
        <w:t>Malaysia</w:t>
      </w:r>
      <w:r>
        <w:rPr>
          <w:spacing w:val="-6"/>
        </w:rPr>
        <w:t xml:space="preserve"> </w:t>
      </w:r>
      <w:r>
        <w:t>(hereinafter</w:t>
      </w:r>
      <w:r>
        <w:rPr>
          <w:spacing w:val="-7"/>
        </w:rPr>
        <w:t xml:space="preserve"> </w:t>
      </w:r>
      <w:r>
        <w:t>referred</w:t>
      </w:r>
      <w:r>
        <w:rPr>
          <w:spacing w:val="-6"/>
        </w:rPr>
        <w:t xml:space="preserve"> </w:t>
      </w:r>
      <w:r>
        <w:t>to</w:t>
      </w:r>
      <w:r>
        <w:rPr>
          <w:spacing w:val="-6"/>
        </w:rPr>
        <w:t xml:space="preserve"> </w:t>
      </w:r>
      <w:r>
        <w:t>as</w:t>
      </w:r>
      <w:r>
        <w:rPr>
          <w:spacing w:val="-6"/>
        </w:rPr>
        <w:t xml:space="preserve"> </w:t>
      </w:r>
      <w:r>
        <w:t>“</w:t>
      </w:r>
      <w:r>
        <w:rPr>
          <w:b/>
        </w:rPr>
        <w:t>UM</w:t>
      </w:r>
      <w:r>
        <w:t>”)</w:t>
      </w:r>
      <w:r>
        <w:rPr>
          <w:spacing w:val="-7"/>
        </w:rPr>
        <w:t xml:space="preserve"> </w:t>
      </w:r>
      <w:r>
        <w:t>of</w:t>
      </w:r>
      <w:r>
        <w:rPr>
          <w:spacing w:val="-5"/>
        </w:rPr>
        <w:t xml:space="preserve"> </w:t>
      </w:r>
      <w:r>
        <w:t xml:space="preserve">the one </w:t>
      </w:r>
      <w:proofErr w:type="gramStart"/>
      <w:r>
        <w:t>part;</w:t>
      </w:r>
      <w:proofErr w:type="gramEnd"/>
    </w:p>
    <w:p w14:paraId="6F36A5EA" w14:textId="77777777" w:rsidR="004C0015" w:rsidRDefault="004C0015">
      <w:pPr>
        <w:pStyle w:val="BodyText"/>
        <w:spacing w:before="2"/>
        <w:rPr>
          <w:sz w:val="24"/>
        </w:rPr>
      </w:pPr>
    </w:p>
    <w:p w14:paraId="1E87F6D3" w14:textId="77777777" w:rsidR="004C0015" w:rsidRDefault="00F14640">
      <w:pPr>
        <w:pStyle w:val="Heading1"/>
        <w:spacing w:before="1"/>
        <w:ind w:left="100" w:firstLine="0"/>
      </w:pPr>
      <w:r>
        <w:rPr>
          <w:spacing w:val="-5"/>
        </w:rPr>
        <w:t>AND</w:t>
      </w:r>
    </w:p>
    <w:p w14:paraId="6114B705" w14:textId="77777777" w:rsidR="004C0015" w:rsidRDefault="004C0015">
      <w:pPr>
        <w:pStyle w:val="BodyText"/>
        <w:spacing w:before="2"/>
        <w:rPr>
          <w:b/>
          <w:sz w:val="27"/>
        </w:rPr>
      </w:pPr>
    </w:p>
    <w:p w14:paraId="040841BB" w14:textId="42DFA955" w:rsidR="004C0015" w:rsidRDefault="00934F4D" w:rsidP="00934F4D">
      <w:pPr>
        <w:ind w:left="100"/>
        <w:jc w:val="both"/>
      </w:pPr>
      <w:r>
        <w:rPr>
          <w:sz w:val="21"/>
        </w:rPr>
        <w:t>XXXX,</w:t>
      </w:r>
      <w:r>
        <w:rPr>
          <w:spacing w:val="59"/>
          <w:w w:val="150"/>
          <w:sz w:val="21"/>
        </w:rPr>
        <w:t xml:space="preserve"> </w:t>
      </w:r>
      <w:r>
        <w:rPr>
          <w:sz w:val="21"/>
        </w:rPr>
        <w:t>a</w:t>
      </w:r>
      <w:r>
        <w:rPr>
          <w:spacing w:val="61"/>
          <w:w w:val="150"/>
          <w:sz w:val="21"/>
        </w:rPr>
        <w:t xml:space="preserve"> </w:t>
      </w:r>
      <w:r w:rsidRPr="00934F4D">
        <w:rPr>
          <w:i/>
          <w:iCs/>
          <w:color w:val="FF0000"/>
          <w:spacing w:val="-2"/>
          <w:sz w:val="21"/>
        </w:rPr>
        <w:t>university/company/institution</w:t>
      </w:r>
      <w:r>
        <w:rPr>
          <w:spacing w:val="-2"/>
          <w:sz w:val="21"/>
        </w:rPr>
        <w:t xml:space="preserve"> </w:t>
      </w:r>
      <w:r>
        <w:t xml:space="preserve">established under the laws of </w:t>
      </w:r>
      <w:r w:rsidRPr="00934F4D">
        <w:rPr>
          <w:i/>
          <w:iCs/>
          <w:color w:val="FF0000"/>
        </w:rPr>
        <w:t>&lt;please state under which laws the university/company/institution is established&gt;</w:t>
      </w:r>
      <w:r w:rsidRPr="00934F4D">
        <w:rPr>
          <w:color w:val="FF0000"/>
        </w:rPr>
        <w:t xml:space="preserve"> </w:t>
      </w:r>
      <w:r>
        <w:t xml:space="preserve">and having an address at </w:t>
      </w:r>
      <w:r w:rsidRPr="00934F4D">
        <w:rPr>
          <w:i/>
          <w:iCs/>
          <w:color w:val="FF0000"/>
        </w:rPr>
        <w:t>&lt;please state the registered address&gt;</w:t>
      </w:r>
      <w:r w:rsidRPr="00934F4D">
        <w:rPr>
          <w:color w:val="FF0000"/>
        </w:rPr>
        <w:t xml:space="preserve"> </w:t>
      </w:r>
      <w:r>
        <w:t>hereinafter referred to as “</w:t>
      </w:r>
      <w:r w:rsidRPr="00934F4D">
        <w:rPr>
          <w:color w:val="FF0000"/>
        </w:rPr>
        <w:t>XXX</w:t>
      </w:r>
      <w:r>
        <w:t xml:space="preserve">”) of the other </w:t>
      </w:r>
      <w:proofErr w:type="gramStart"/>
      <w:r>
        <w:rPr>
          <w:spacing w:val="-2"/>
        </w:rPr>
        <w:t>part;</w:t>
      </w:r>
      <w:proofErr w:type="gramEnd"/>
    </w:p>
    <w:p w14:paraId="4BCE46F9" w14:textId="77777777" w:rsidR="004C0015" w:rsidRDefault="004C0015">
      <w:pPr>
        <w:pStyle w:val="BodyText"/>
        <w:spacing w:before="2"/>
        <w:rPr>
          <w:sz w:val="24"/>
        </w:rPr>
      </w:pPr>
    </w:p>
    <w:p w14:paraId="4385A675" w14:textId="77777777" w:rsidR="004C0015" w:rsidRDefault="00F14640">
      <w:pPr>
        <w:pStyle w:val="BodyText"/>
        <w:spacing w:line="276" w:lineRule="auto"/>
        <w:ind w:left="100" w:right="114"/>
        <w:jc w:val="both"/>
      </w:pPr>
      <w:r>
        <w:t>agree to the establishment of an expanded “university-wide” Student Exchange Program [“hereinafter</w:t>
      </w:r>
      <w:r>
        <w:rPr>
          <w:spacing w:val="-4"/>
        </w:rPr>
        <w:t xml:space="preserve"> </w:t>
      </w:r>
      <w:r>
        <w:t>referred</w:t>
      </w:r>
      <w:r>
        <w:rPr>
          <w:spacing w:val="-3"/>
        </w:rPr>
        <w:t xml:space="preserve"> </w:t>
      </w:r>
      <w:r>
        <w:t>to</w:t>
      </w:r>
      <w:r>
        <w:rPr>
          <w:spacing w:val="-3"/>
        </w:rPr>
        <w:t xml:space="preserve"> </w:t>
      </w:r>
      <w:r>
        <w:t>as</w:t>
      </w:r>
      <w:r>
        <w:rPr>
          <w:spacing w:val="-6"/>
        </w:rPr>
        <w:t xml:space="preserve"> </w:t>
      </w:r>
      <w:r>
        <w:t>“the</w:t>
      </w:r>
      <w:r>
        <w:rPr>
          <w:spacing w:val="-3"/>
        </w:rPr>
        <w:t xml:space="preserve"> </w:t>
      </w:r>
      <w:r>
        <w:t>Exchange</w:t>
      </w:r>
      <w:r>
        <w:rPr>
          <w:spacing w:val="-3"/>
        </w:rPr>
        <w:t xml:space="preserve"> </w:t>
      </w:r>
      <w:proofErr w:type="spellStart"/>
      <w:r>
        <w:t>Programme</w:t>
      </w:r>
      <w:proofErr w:type="spellEnd"/>
      <w:r>
        <w:t>”],</w:t>
      </w:r>
      <w:r>
        <w:rPr>
          <w:spacing w:val="-4"/>
        </w:rPr>
        <w:t xml:space="preserve"> </w:t>
      </w:r>
      <w:r>
        <w:t>now</w:t>
      </w:r>
      <w:r>
        <w:rPr>
          <w:spacing w:val="-4"/>
        </w:rPr>
        <w:t xml:space="preserve"> </w:t>
      </w:r>
      <w:r>
        <w:t>wish</w:t>
      </w:r>
      <w:r>
        <w:rPr>
          <w:spacing w:val="-3"/>
        </w:rPr>
        <w:t xml:space="preserve"> </w:t>
      </w:r>
      <w:r>
        <w:t>to</w:t>
      </w:r>
      <w:r>
        <w:rPr>
          <w:spacing w:val="-3"/>
        </w:rPr>
        <w:t xml:space="preserve"> </w:t>
      </w:r>
      <w:r>
        <w:t>set</w:t>
      </w:r>
      <w:r>
        <w:rPr>
          <w:spacing w:val="-4"/>
        </w:rPr>
        <w:t xml:space="preserve"> </w:t>
      </w:r>
      <w:r>
        <w:t>the</w:t>
      </w:r>
      <w:r>
        <w:rPr>
          <w:spacing w:val="-3"/>
        </w:rPr>
        <w:t xml:space="preserve"> </w:t>
      </w:r>
      <w:r>
        <w:t>terms</w:t>
      </w:r>
      <w:r>
        <w:rPr>
          <w:spacing w:val="-3"/>
        </w:rPr>
        <w:t xml:space="preserve"> </w:t>
      </w:r>
      <w:r>
        <w:t>and</w:t>
      </w:r>
      <w:r>
        <w:rPr>
          <w:spacing w:val="-2"/>
        </w:rPr>
        <w:t xml:space="preserve"> </w:t>
      </w:r>
      <w:r>
        <w:t>conditions (hereinafter referred to as the “Agreement”) governing and facilitating the exchange of students between the Parties as follows:</w:t>
      </w:r>
    </w:p>
    <w:p w14:paraId="794FB4D6" w14:textId="77777777" w:rsidR="004C0015" w:rsidRDefault="004C0015">
      <w:pPr>
        <w:pStyle w:val="BodyText"/>
        <w:spacing w:before="1"/>
        <w:rPr>
          <w:sz w:val="24"/>
        </w:rPr>
      </w:pPr>
    </w:p>
    <w:p w14:paraId="01D969E3" w14:textId="77777777" w:rsidR="004C0015" w:rsidRDefault="00F14640">
      <w:pPr>
        <w:pStyle w:val="Heading1"/>
        <w:numPr>
          <w:ilvl w:val="0"/>
          <w:numId w:val="4"/>
        </w:numPr>
        <w:tabs>
          <w:tab w:val="left" w:pos="820"/>
          <w:tab w:val="left" w:pos="821"/>
        </w:tabs>
        <w:ind w:hanging="721"/>
      </w:pPr>
      <w:r>
        <w:t>NUMBER</w:t>
      </w:r>
      <w:r>
        <w:rPr>
          <w:spacing w:val="-5"/>
        </w:rPr>
        <w:t xml:space="preserve"> </w:t>
      </w:r>
      <w:r>
        <w:t>OF</w:t>
      </w:r>
      <w:r>
        <w:rPr>
          <w:spacing w:val="-4"/>
        </w:rPr>
        <w:t xml:space="preserve"> </w:t>
      </w:r>
      <w:r>
        <w:rPr>
          <w:spacing w:val="-2"/>
        </w:rPr>
        <w:t>STUDENTS</w:t>
      </w:r>
    </w:p>
    <w:p w14:paraId="0CBFCB90" w14:textId="77777777" w:rsidR="004C0015" w:rsidRDefault="004C0015">
      <w:pPr>
        <w:pStyle w:val="BodyText"/>
        <w:spacing w:before="5"/>
        <w:rPr>
          <w:b/>
          <w:sz w:val="27"/>
        </w:rPr>
      </w:pPr>
    </w:p>
    <w:p w14:paraId="34F0F93B" w14:textId="04C9C33F" w:rsidR="004C0015" w:rsidRDefault="00F14640">
      <w:pPr>
        <w:pStyle w:val="BodyText"/>
        <w:spacing w:line="276" w:lineRule="auto"/>
        <w:ind w:left="820" w:right="113"/>
        <w:jc w:val="both"/>
      </w:pPr>
      <w:r>
        <w:t>The exchange of students will be based on the principle of reciprocity during the duration of</w:t>
      </w:r>
      <w:r>
        <w:rPr>
          <w:spacing w:val="-6"/>
        </w:rPr>
        <w:t xml:space="preserve"> </w:t>
      </w:r>
      <w:r>
        <w:t>this</w:t>
      </w:r>
      <w:r>
        <w:rPr>
          <w:spacing w:val="-7"/>
        </w:rPr>
        <w:t xml:space="preserve"> </w:t>
      </w:r>
      <w:r>
        <w:t>Agreement.</w:t>
      </w:r>
      <w:r>
        <w:rPr>
          <w:spacing w:val="-8"/>
        </w:rPr>
        <w:t xml:space="preserve"> </w:t>
      </w:r>
      <w:r>
        <w:t>On</w:t>
      </w:r>
      <w:r>
        <w:rPr>
          <w:spacing w:val="-7"/>
        </w:rPr>
        <w:t xml:space="preserve"> </w:t>
      </w:r>
      <w:r>
        <w:t>an</w:t>
      </w:r>
      <w:r>
        <w:rPr>
          <w:spacing w:val="-2"/>
        </w:rPr>
        <w:t xml:space="preserve"> </w:t>
      </w:r>
      <w:r>
        <w:t>annual</w:t>
      </w:r>
      <w:r>
        <w:rPr>
          <w:spacing w:val="-4"/>
        </w:rPr>
        <w:t xml:space="preserve"> </w:t>
      </w:r>
      <w:r>
        <w:t>basis,</w:t>
      </w:r>
      <w:r>
        <w:rPr>
          <w:spacing w:val="-8"/>
        </w:rPr>
        <w:t xml:space="preserve"> </w:t>
      </w:r>
      <w:r>
        <w:t>each</w:t>
      </w:r>
      <w:r>
        <w:rPr>
          <w:spacing w:val="-7"/>
        </w:rPr>
        <w:t xml:space="preserve"> </w:t>
      </w:r>
      <w:r>
        <w:t>Party</w:t>
      </w:r>
      <w:r>
        <w:rPr>
          <w:spacing w:val="-7"/>
        </w:rPr>
        <w:t xml:space="preserve"> </w:t>
      </w:r>
      <w:r>
        <w:t>will</w:t>
      </w:r>
      <w:r>
        <w:rPr>
          <w:spacing w:val="-6"/>
        </w:rPr>
        <w:t xml:space="preserve"> </w:t>
      </w:r>
      <w:r>
        <w:t>nominate</w:t>
      </w:r>
      <w:r>
        <w:rPr>
          <w:spacing w:val="-5"/>
        </w:rPr>
        <w:t xml:space="preserve"> </w:t>
      </w:r>
      <w:r w:rsidR="00DE4A8C" w:rsidRPr="00934F4D">
        <w:rPr>
          <w:i/>
          <w:iCs/>
          <w:color w:val="FF0000"/>
        </w:rPr>
        <w:t>&lt;please state the agreed number of students&gt;</w:t>
      </w:r>
      <w:r w:rsidR="00DE4A8C">
        <w:rPr>
          <w:i/>
          <w:iCs/>
          <w:color w:val="FF0000"/>
        </w:rPr>
        <w:t xml:space="preserve"> </w:t>
      </w:r>
      <w:r>
        <w:t>qualified</w:t>
      </w:r>
      <w:r>
        <w:rPr>
          <w:spacing w:val="-6"/>
        </w:rPr>
        <w:t xml:space="preserve"> </w:t>
      </w:r>
      <w:r>
        <w:t>students to</w:t>
      </w:r>
      <w:r>
        <w:rPr>
          <w:spacing w:val="-12"/>
        </w:rPr>
        <w:t xml:space="preserve"> </w:t>
      </w:r>
      <w:r>
        <w:t>the</w:t>
      </w:r>
      <w:r>
        <w:rPr>
          <w:spacing w:val="-12"/>
        </w:rPr>
        <w:t xml:space="preserve"> </w:t>
      </w:r>
      <w:r>
        <w:t>other.</w:t>
      </w:r>
      <w:r>
        <w:rPr>
          <w:spacing w:val="-13"/>
        </w:rPr>
        <w:t xml:space="preserve"> </w:t>
      </w:r>
      <w:r>
        <w:t>The</w:t>
      </w:r>
      <w:r>
        <w:rPr>
          <w:spacing w:val="-12"/>
        </w:rPr>
        <w:t xml:space="preserve"> </w:t>
      </w:r>
      <w:r>
        <w:t>Parties</w:t>
      </w:r>
      <w:r>
        <w:rPr>
          <w:spacing w:val="-12"/>
        </w:rPr>
        <w:t xml:space="preserve"> </w:t>
      </w:r>
      <w:r>
        <w:t>will</w:t>
      </w:r>
      <w:r>
        <w:rPr>
          <w:spacing w:val="-11"/>
        </w:rPr>
        <w:t xml:space="preserve"> </w:t>
      </w:r>
      <w:r>
        <w:t>review</w:t>
      </w:r>
      <w:r>
        <w:rPr>
          <w:spacing w:val="-13"/>
        </w:rPr>
        <w:t xml:space="preserve"> </w:t>
      </w:r>
      <w:r>
        <w:t>the</w:t>
      </w:r>
      <w:r>
        <w:rPr>
          <w:spacing w:val="-12"/>
        </w:rPr>
        <w:t xml:space="preserve"> </w:t>
      </w:r>
      <w:r>
        <w:t>Exchange</w:t>
      </w:r>
      <w:r>
        <w:rPr>
          <w:spacing w:val="-12"/>
        </w:rPr>
        <w:t xml:space="preserve"> </w:t>
      </w:r>
      <w:proofErr w:type="spellStart"/>
      <w:r>
        <w:t>Programme</w:t>
      </w:r>
      <w:proofErr w:type="spellEnd"/>
      <w:r>
        <w:rPr>
          <w:spacing w:val="-12"/>
        </w:rPr>
        <w:t xml:space="preserve"> </w:t>
      </w:r>
      <w:r>
        <w:t>annually</w:t>
      </w:r>
      <w:r>
        <w:rPr>
          <w:spacing w:val="-14"/>
        </w:rPr>
        <w:t xml:space="preserve"> </w:t>
      </w:r>
      <w:r>
        <w:t>for</w:t>
      </w:r>
      <w:r>
        <w:rPr>
          <w:spacing w:val="-12"/>
        </w:rPr>
        <w:t xml:space="preserve"> </w:t>
      </w:r>
      <w:r>
        <w:t>any</w:t>
      </w:r>
      <w:r>
        <w:rPr>
          <w:spacing w:val="-12"/>
        </w:rPr>
        <w:t xml:space="preserve"> </w:t>
      </w:r>
      <w:r>
        <w:t xml:space="preserve">imbalances in the number of exchange students and will adjust the number of students over the duration of this Agreement, as necessary to maintain a reasonable balance in the Exchange </w:t>
      </w:r>
      <w:proofErr w:type="spellStart"/>
      <w:r>
        <w:t>Programme</w:t>
      </w:r>
      <w:proofErr w:type="spellEnd"/>
      <w:r>
        <w:t>.</w:t>
      </w:r>
    </w:p>
    <w:p w14:paraId="1B961375" w14:textId="77777777" w:rsidR="004C0015" w:rsidRDefault="004C0015">
      <w:pPr>
        <w:pStyle w:val="BodyText"/>
        <w:spacing w:before="1"/>
        <w:rPr>
          <w:sz w:val="24"/>
        </w:rPr>
      </w:pPr>
    </w:p>
    <w:p w14:paraId="67754196" w14:textId="77777777" w:rsidR="004C0015" w:rsidRDefault="00F14640">
      <w:pPr>
        <w:pStyle w:val="Heading1"/>
        <w:numPr>
          <w:ilvl w:val="0"/>
          <w:numId w:val="4"/>
        </w:numPr>
        <w:tabs>
          <w:tab w:val="left" w:pos="820"/>
          <w:tab w:val="left" w:pos="821"/>
        </w:tabs>
        <w:spacing w:before="1"/>
        <w:ind w:hanging="721"/>
      </w:pPr>
      <w:r>
        <w:t>PERIOD</w:t>
      </w:r>
      <w:r>
        <w:rPr>
          <w:spacing w:val="-5"/>
        </w:rPr>
        <w:t xml:space="preserve"> </w:t>
      </w:r>
      <w:r>
        <w:t>OF</w:t>
      </w:r>
      <w:r>
        <w:rPr>
          <w:spacing w:val="-5"/>
        </w:rPr>
        <w:t xml:space="preserve"> </w:t>
      </w:r>
      <w:r>
        <w:rPr>
          <w:spacing w:val="-2"/>
        </w:rPr>
        <w:t>ENROLMENT</w:t>
      </w:r>
    </w:p>
    <w:p w14:paraId="18620407" w14:textId="77777777" w:rsidR="004C0015" w:rsidRDefault="004C0015">
      <w:pPr>
        <w:pStyle w:val="BodyText"/>
        <w:spacing w:before="2"/>
        <w:rPr>
          <w:b/>
          <w:sz w:val="27"/>
        </w:rPr>
      </w:pPr>
    </w:p>
    <w:p w14:paraId="03414B53" w14:textId="0F6686C8" w:rsidR="004C0015" w:rsidRDefault="00F14640">
      <w:pPr>
        <w:pStyle w:val="BodyText"/>
        <w:spacing w:line="276" w:lineRule="auto"/>
        <w:ind w:left="820" w:right="117"/>
        <w:jc w:val="both"/>
      </w:pPr>
      <w:r>
        <w:t>The</w:t>
      </w:r>
      <w:r>
        <w:rPr>
          <w:spacing w:val="-7"/>
        </w:rPr>
        <w:t xml:space="preserve"> </w:t>
      </w:r>
      <w:r>
        <w:t>Exchange</w:t>
      </w:r>
      <w:r>
        <w:rPr>
          <w:spacing w:val="-5"/>
        </w:rPr>
        <w:t xml:space="preserve"> </w:t>
      </w:r>
      <w:proofErr w:type="spellStart"/>
      <w:r>
        <w:t>Programme</w:t>
      </w:r>
      <w:proofErr w:type="spellEnd"/>
      <w:r>
        <w:rPr>
          <w:spacing w:val="-5"/>
        </w:rPr>
        <w:t xml:space="preserve"> </w:t>
      </w:r>
      <w:r>
        <w:t>for</w:t>
      </w:r>
      <w:r>
        <w:rPr>
          <w:spacing w:val="-6"/>
        </w:rPr>
        <w:t xml:space="preserve"> </w:t>
      </w:r>
      <w:r>
        <w:t>individual</w:t>
      </w:r>
      <w:r>
        <w:rPr>
          <w:spacing w:val="-5"/>
        </w:rPr>
        <w:t xml:space="preserve"> </w:t>
      </w:r>
      <w:r>
        <w:t>students</w:t>
      </w:r>
      <w:r>
        <w:rPr>
          <w:spacing w:val="-7"/>
        </w:rPr>
        <w:t xml:space="preserve"> </w:t>
      </w:r>
      <w:r>
        <w:t>may</w:t>
      </w:r>
      <w:r>
        <w:rPr>
          <w:spacing w:val="-7"/>
        </w:rPr>
        <w:t xml:space="preserve"> </w:t>
      </w:r>
      <w:r>
        <w:t>be</w:t>
      </w:r>
      <w:r>
        <w:rPr>
          <w:spacing w:val="-5"/>
        </w:rPr>
        <w:t xml:space="preserve"> </w:t>
      </w:r>
      <w:r>
        <w:t>for</w:t>
      </w:r>
      <w:r>
        <w:rPr>
          <w:spacing w:val="-5"/>
        </w:rPr>
        <w:t xml:space="preserve"> </w:t>
      </w:r>
      <w:r>
        <w:t>a</w:t>
      </w:r>
      <w:r>
        <w:rPr>
          <w:spacing w:val="-6"/>
        </w:rPr>
        <w:t xml:space="preserve"> </w:t>
      </w:r>
      <w:r w:rsidR="00D87A41">
        <w:rPr>
          <w:spacing w:val="-6"/>
        </w:rPr>
        <w:t xml:space="preserve">minimum </w:t>
      </w:r>
      <w:r>
        <w:t>period</w:t>
      </w:r>
      <w:r>
        <w:rPr>
          <w:spacing w:val="-5"/>
        </w:rPr>
        <w:t xml:space="preserve"> </w:t>
      </w:r>
      <w:r>
        <w:t>of</w:t>
      </w:r>
      <w:r>
        <w:rPr>
          <w:spacing w:val="-6"/>
        </w:rPr>
        <w:t xml:space="preserve"> </w:t>
      </w:r>
      <w:r w:rsidR="00DE4A8C" w:rsidRPr="00AA56C4">
        <w:rPr>
          <w:color w:val="FF0000"/>
        </w:rPr>
        <w:t>&lt;</w:t>
      </w:r>
      <w:r w:rsidR="00DE4A8C" w:rsidRPr="00934F4D">
        <w:rPr>
          <w:i/>
          <w:iCs/>
          <w:color w:val="FF0000"/>
        </w:rPr>
        <w:t xml:space="preserve">please state the number of </w:t>
      </w:r>
      <w:proofErr w:type="gramStart"/>
      <w:r w:rsidR="00DE4A8C" w:rsidRPr="00934F4D">
        <w:rPr>
          <w:i/>
          <w:iCs/>
          <w:color w:val="FF0000"/>
        </w:rPr>
        <w:t>semester</w:t>
      </w:r>
      <w:proofErr w:type="gramEnd"/>
      <w:r w:rsidR="00DE4A8C" w:rsidRPr="00934F4D">
        <w:rPr>
          <w:i/>
          <w:iCs/>
          <w:color w:val="FF0000"/>
        </w:rPr>
        <w:t>&gt;</w:t>
      </w:r>
      <w:r w:rsidR="00DE4A8C">
        <w:rPr>
          <w:spacing w:val="-5"/>
        </w:rPr>
        <w:t xml:space="preserve"> </w:t>
      </w:r>
      <w:r>
        <w:t xml:space="preserve">semester </w:t>
      </w:r>
      <w:r w:rsidR="00D87A41">
        <w:t>up to</w:t>
      </w:r>
      <w:r>
        <w:t xml:space="preserve"> a period of one (1) academic year.</w:t>
      </w:r>
      <w:r>
        <w:rPr>
          <w:spacing w:val="-1"/>
        </w:rPr>
        <w:t xml:space="preserve"> </w:t>
      </w:r>
      <w:r w:rsidR="00D87A41" w:rsidRPr="00D87A41">
        <w:rPr>
          <w:spacing w:val="-1"/>
        </w:rPr>
        <w:t xml:space="preserve">The exact period </w:t>
      </w:r>
      <w:r w:rsidR="00797585">
        <w:rPr>
          <w:spacing w:val="-1"/>
        </w:rPr>
        <w:t>shall</w:t>
      </w:r>
      <w:r w:rsidR="00D87A41" w:rsidRPr="00D87A41">
        <w:rPr>
          <w:spacing w:val="-1"/>
        </w:rPr>
        <w:t xml:space="preserve"> be as stated in the Letter of Admission </w:t>
      </w:r>
      <w:proofErr w:type="gramStart"/>
      <w:r w:rsidR="00D87A41" w:rsidRPr="00D87A41">
        <w:rPr>
          <w:spacing w:val="-1"/>
        </w:rPr>
        <w:t>of</w:t>
      </w:r>
      <w:proofErr w:type="gramEnd"/>
      <w:r w:rsidR="00D87A41" w:rsidRPr="00D87A41">
        <w:rPr>
          <w:spacing w:val="-1"/>
        </w:rPr>
        <w:t xml:space="preserve"> each student</w:t>
      </w:r>
      <w:r w:rsidR="00D87A41">
        <w:rPr>
          <w:spacing w:val="-1"/>
        </w:rPr>
        <w:t xml:space="preserve">. </w:t>
      </w:r>
      <w:r>
        <w:t xml:space="preserve">Any variation to the period of enrolment </w:t>
      </w:r>
      <w:r w:rsidR="00D87A41" w:rsidRPr="00D87A41">
        <w:t xml:space="preserve">as stated in the Letter of Admission </w:t>
      </w:r>
      <w:r>
        <w:t>may only be allowed upon mutual agreement in writing by the Parties.</w:t>
      </w:r>
    </w:p>
    <w:p w14:paraId="7AF36D44" w14:textId="77777777" w:rsidR="004C0015" w:rsidRDefault="004C0015">
      <w:pPr>
        <w:pStyle w:val="BodyText"/>
        <w:spacing w:before="3"/>
        <w:rPr>
          <w:sz w:val="24"/>
        </w:rPr>
      </w:pPr>
    </w:p>
    <w:p w14:paraId="716A5E86" w14:textId="77777777" w:rsidR="00797585" w:rsidRDefault="00797585">
      <w:pPr>
        <w:pStyle w:val="BodyText"/>
        <w:spacing w:before="3"/>
        <w:rPr>
          <w:sz w:val="24"/>
        </w:rPr>
      </w:pPr>
    </w:p>
    <w:p w14:paraId="49F37605" w14:textId="77777777" w:rsidR="00797585" w:rsidRDefault="00797585">
      <w:pPr>
        <w:pStyle w:val="BodyText"/>
        <w:spacing w:before="3"/>
        <w:rPr>
          <w:sz w:val="24"/>
        </w:rPr>
      </w:pPr>
    </w:p>
    <w:p w14:paraId="67B3B9CC" w14:textId="77777777" w:rsidR="004C0015" w:rsidRDefault="00F14640">
      <w:pPr>
        <w:pStyle w:val="Heading1"/>
        <w:numPr>
          <w:ilvl w:val="0"/>
          <w:numId w:val="4"/>
        </w:numPr>
        <w:tabs>
          <w:tab w:val="left" w:pos="820"/>
          <w:tab w:val="left" w:pos="821"/>
        </w:tabs>
        <w:ind w:hanging="721"/>
      </w:pPr>
      <w:r>
        <w:lastRenderedPageBreak/>
        <w:t>ELIGIBILITY</w:t>
      </w:r>
      <w:r>
        <w:rPr>
          <w:spacing w:val="-10"/>
        </w:rPr>
        <w:t xml:space="preserve"> </w:t>
      </w:r>
      <w:r>
        <w:t>OF</w:t>
      </w:r>
      <w:r>
        <w:rPr>
          <w:spacing w:val="-8"/>
        </w:rPr>
        <w:t xml:space="preserve"> </w:t>
      </w:r>
      <w:r>
        <w:t>EXCHANGE</w:t>
      </w:r>
      <w:r>
        <w:rPr>
          <w:spacing w:val="-10"/>
        </w:rPr>
        <w:t xml:space="preserve"> </w:t>
      </w:r>
      <w:r>
        <w:t>STUDENT</w:t>
      </w:r>
      <w:r>
        <w:rPr>
          <w:spacing w:val="-5"/>
        </w:rPr>
        <w:t xml:space="preserve"> </w:t>
      </w:r>
      <w:r>
        <w:rPr>
          <w:spacing w:val="-2"/>
        </w:rPr>
        <w:t>APPLICANTS</w:t>
      </w:r>
    </w:p>
    <w:p w14:paraId="74EBADD5" w14:textId="77777777" w:rsidR="004C0015" w:rsidRDefault="004C0015">
      <w:pPr>
        <w:pStyle w:val="BodyText"/>
        <w:spacing w:before="2"/>
        <w:rPr>
          <w:b/>
          <w:sz w:val="27"/>
        </w:rPr>
      </w:pPr>
    </w:p>
    <w:p w14:paraId="7819DAF6" w14:textId="4852E78E" w:rsidR="004C0015" w:rsidRDefault="00F14640" w:rsidP="00AA56C4">
      <w:pPr>
        <w:pStyle w:val="BodyText"/>
        <w:spacing w:line="276" w:lineRule="auto"/>
        <w:ind w:left="820" w:right="114"/>
        <w:jc w:val="both"/>
      </w:pPr>
      <w:r>
        <w:t>Exchange students are required to be regular (full-time) students registered in the undergraduate course at the home institution. It is understood that both Parties will strive to</w:t>
      </w:r>
      <w:r>
        <w:rPr>
          <w:spacing w:val="-8"/>
        </w:rPr>
        <w:t xml:space="preserve"> </w:t>
      </w:r>
      <w:r>
        <w:t>designate</w:t>
      </w:r>
      <w:r>
        <w:rPr>
          <w:spacing w:val="-8"/>
        </w:rPr>
        <w:t xml:space="preserve"> </w:t>
      </w:r>
      <w:r>
        <w:t>only</w:t>
      </w:r>
      <w:r>
        <w:rPr>
          <w:spacing w:val="-10"/>
        </w:rPr>
        <w:t xml:space="preserve"> </w:t>
      </w:r>
      <w:r>
        <w:t>well-qualified</w:t>
      </w:r>
      <w:r>
        <w:rPr>
          <w:spacing w:val="-8"/>
        </w:rPr>
        <w:t xml:space="preserve"> </w:t>
      </w:r>
      <w:r>
        <w:t>students</w:t>
      </w:r>
      <w:r>
        <w:rPr>
          <w:spacing w:val="-11"/>
        </w:rPr>
        <w:t xml:space="preserve"> </w:t>
      </w:r>
      <w:r>
        <w:t>for</w:t>
      </w:r>
      <w:r>
        <w:rPr>
          <w:spacing w:val="-11"/>
        </w:rPr>
        <w:t xml:space="preserve"> </w:t>
      </w:r>
      <w:r>
        <w:t>participation</w:t>
      </w:r>
      <w:r>
        <w:rPr>
          <w:spacing w:val="-10"/>
        </w:rPr>
        <w:t xml:space="preserve"> </w:t>
      </w:r>
      <w:r>
        <w:t>in</w:t>
      </w:r>
      <w:r>
        <w:rPr>
          <w:spacing w:val="-8"/>
        </w:rPr>
        <w:t xml:space="preserve"> </w:t>
      </w:r>
      <w:r>
        <w:t>this</w:t>
      </w:r>
      <w:r>
        <w:rPr>
          <w:spacing w:val="-8"/>
        </w:rPr>
        <w:t xml:space="preserve"> </w:t>
      </w:r>
      <w:r>
        <w:t>Exchange</w:t>
      </w:r>
      <w:r>
        <w:rPr>
          <w:spacing w:val="-8"/>
        </w:rPr>
        <w:t xml:space="preserve"> </w:t>
      </w:r>
      <w:proofErr w:type="spellStart"/>
      <w:r>
        <w:t>Programme</w:t>
      </w:r>
      <w:proofErr w:type="spellEnd"/>
      <w:r>
        <w:rPr>
          <w:spacing w:val="-8"/>
        </w:rPr>
        <w:t xml:space="preserve"> </w:t>
      </w:r>
      <w:r>
        <w:t>and that</w:t>
      </w:r>
      <w:r>
        <w:rPr>
          <w:spacing w:val="80"/>
        </w:rPr>
        <w:t xml:space="preserve"> </w:t>
      </w:r>
      <w:r>
        <w:t>the</w:t>
      </w:r>
      <w:r>
        <w:rPr>
          <w:spacing w:val="80"/>
        </w:rPr>
        <w:t xml:space="preserve"> </w:t>
      </w:r>
      <w:r>
        <w:t>academic</w:t>
      </w:r>
      <w:r>
        <w:rPr>
          <w:spacing w:val="80"/>
        </w:rPr>
        <w:t xml:space="preserve"> </w:t>
      </w:r>
      <w:r>
        <w:t>background</w:t>
      </w:r>
      <w:r>
        <w:rPr>
          <w:spacing w:val="80"/>
        </w:rPr>
        <w:t xml:space="preserve"> </w:t>
      </w:r>
      <w:r>
        <w:t>of</w:t>
      </w:r>
      <w:r>
        <w:rPr>
          <w:spacing w:val="80"/>
        </w:rPr>
        <w:t xml:space="preserve"> </w:t>
      </w:r>
      <w:r>
        <w:t>each</w:t>
      </w:r>
      <w:r>
        <w:rPr>
          <w:spacing w:val="80"/>
        </w:rPr>
        <w:t xml:space="preserve"> </w:t>
      </w:r>
      <w:r>
        <w:t>exchange</w:t>
      </w:r>
      <w:r>
        <w:rPr>
          <w:spacing w:val="80"/>
        </w:rPr>
        <w:t xml:space="preserve"> </w:t>
      </w:r>
      <w:r>
        <w:t>student</w:t>
      </w:r>
      <w:r>
        <w:rPr>
          <w:spacing w:val="80"/>
        </w:rPr>
        <w:t xml:space="preserve"> </w:t>
      </w:r>
      <w:r>
        <w:t>as</w:t>
      </w:r>
      <w:r>
        <w:rPr>
          <w:spacing w:val="80"/>
        </w:rPr>
        <w:t xml:space="preserve"> </w:t>
      </w:r>
      <w:r>
        <w:t>well</w:t>
      </w:r>
      <w:r>
        <w:rPr>
          <w:spacing w:val="80"/>
        </w:rPr>
        <w:t xml:space="preserve"> </w:t>
      </w:r>
      <w:r>
        <w:t>as</w:t>
      </w:r>
      <w:r>
        <w:rPr>
          <w:spacing w:val="80"/>
        </w:rPr>
        <w:t xml:space="preserve"> </w:t>
      </w:r>
      <w:r>
        <w:t>letters</w:t>
      </w:r>
      <w:r>
        <w:rPr>
          <w:spacing w:val="80"/>
        </w:rPr>
        <w:t xml:space="preserve"> </w:t>
      </w:r>
      <w:r>
        <w:t>of</w:t>
      </w:r>
      <w:r w:rsidR="00AA56C4">
        <w:t xml:space="preserve"> </w:t>
      </w:r>
      <w:r>
        <w:t>recommendation, will be provided by the home institution to the host institution. It is also understood</w:t>
      </w:r>
      <w:r>
        <w:rPr>
          <w:spacing w:val="-12"/>
        </w:rPr>
        <w:t xml:space="preserve"> </w:t>
      </w:r>
      <w:r>
        <w:t>that</w:t>
      </w:r>
      <w:r>
        <w:rPr>
          <w:spacing w:val="-13"/>
        </w:rPr>
        <w:t xml:space="preserve"> </w:t>
      </w:r>
      <w:r>
        <w:t>exchange</w:t>
      </w:r>
      <w:r>
        <w:rPr>
          <w:spacing w:val="-14"/>
        </w:rPr>
        <w:t xml:space="preserve"> </w:t>
      </w:r>
      <w:r>
        <w:t>students</w:t>
      </w:r>
      <w:r>
        <w:rPr>
          <w:spacing w:val="-12"/>
        </w:rPr>
        <w:t xml:space="preserve"> </w:t>
      </w:r>
      <w:r>
        <w:t>must</w:t>
      </w:r>
      <w:r>
        <w:rPr>
          <w:spacing w:val="-15"/>
        </w:rPr>
        <w:t xml:space="preserve"> </w:t>
      </w:r>
      <w:r>
        <w:t>meet</w:t>
      </w:r>
      <w:r>
        <w:rPr>
          <w:spacing w:val="-12"/>
        </w:rPr>
        <w:t xml:space="preserve"> </w:t>
      </w:r>
      <w:r>
        <w:t>language</w:t>
      </w:r>
      <w:r>
        <w:rPr>
          <w:spacing w:val="-11"/>
        </w:rPr>
        <w:t xml:space="preserve"> </w:t>
      </w:r>
      <w:r>
        <w:t>proficiency</w:t>
      </w:r>
      <w:r>
        <w:rPr>
          <w:spacing w:val="-14"/>
        </w:rPr>
        <w:t xml:space="preserve"> </w:t>
      </w:r>
      <w:proofErr w:type="gramStart"/>
      <w:r>
        <w:t>requirements</w:t>
      </w:r>
      <w:proofErr w:type="gramEnd"/>
      <w:r>
        <w:rPr>
          <w:spacing w:val="-12"/>
        </w:rPr>
        <w:t xml:space="preserve"> </w:t>
      </w:r>
      <w:r>
        <w:t>and</w:t>
      </w:r>
      <w:r>
        <w:rPr>
          <w:spacing w:val="-11"/>
        </w:rPr>
        <w:t xml:space="preserve"> </w:t>
      </w:r>
      <w:r>
        <w:t>any other academic requirements established by the host institution.</w:t>
      </w:r>
    </w:p>
    <w:p w14:paraId="12F20156" w14:textId="77777777" w:rsidR="004C0015" w:rsidRDefault="004C0015">
      <w:pPr>
        <w:pStyle w:val="BodyText"/>
        <w:spacing w:before="2"/>
        <w:rPr>
          <w:sz w:val="24"/>
        </w:rPr>
      </w:pPr>
    </w:p>
    <w:p w14:paraId="6929FE5B" w14:textId="77777777" w:rsidR="004C0015" w:rsidRDefault="00F14640">
      <w:pPr>
        <w:pStyle w:val="Heading1"/>
        <w:numPr>
          <w:ilvl w:val="0"/>
          <w:numId w:val="4"/>
        </w:numPr>
        <w:tabs>
          <w:tab w:val="left" w:pos="820"/>
          <w:tab w:val="left" w:pos="821"/>
        </w:tabs>
        <w:ind w:hanging="721"/>
      </w:pPr>
      <w:r>
        <w:t>ACADEMIC</w:t>
      </w:r>
      <w:r>
        <w:rPr>
          <w:spacing w:val="-9"/>
        </w:rPr>
        <w:t xml:space="preserve"> </w:t>
      </w:r>
      <w:r>
        <w:t>STATUS</w:t>
      </w:r>
      <w:r>
        <w:rPr>
          <w:spacing w:val="-7"/>
        </w:rPr>
        <w:t xml:space="preserve"> </w:t>
      </w:r>
      <w:r>
        <w:t>OF</w:t>
      </w:r>
      <w:r>
        <w:rPr>
          <w:spacing w:val="-9"/>
        </w:rPr>
        <w:t xml:space="preserve"> </w:t>
      </w:r>
      <w:r>
        <w:t>THE</w:t>
      </w:r>
      <w:r>
        <w:rPr>
          <w:spacing w:val="-7"/>
        </w:rPr>
        <w:t xml:space="preserve"> </w:t>
      </w:r>
      <w:r>
        <w:t>EXCHANGE</w:t>
      </w:r>
      <w:r>
        <w:rPr>
          <w:spacing w:val="-7"/>
        </w:rPr>
        <w:t xml:space="preserve"> </w:t>
      </w:r>
      <w:r>
        <w:rPr>
          <w:spacing w:val="-2"/>
        </w:rPr>
        <w:t>STUDENTS</w:t>
      </w:r>
    </w:p>
    <w:p w14:paraId="0B0FD928" w14:textId="77777777" w:rsidR="004C0015" w:rsidRDefault="004C0015">
      <w:pPr>
        <w:pStyle w:val="BodyText"/>
        <w:spacing w:before="2"/>
        <w:rPr>
          <w:b/>
          <w:sz w:val="27"/>
        </w:rPr>
      </w:pPr>
    </w:p>
    <w:p w14:paraId="7A0A7CD0" w14:textId="77777777" w:rsidR="004C0015" w:rsidRDefault="00F14640">
      <w:pPr>
        <w:pStyle w:val="BodyText"/>
        <w:spacing w:before="1" w:line="276" w:lineRule="auto"/>
        <w:ind w:left="820" w:right="117"/>
        <w:jc w:val="both"/>
      </w:pPr>
      <w:r>
        <w:t>All exchange students will</w:t>
      </w:r>
      <w:r>
        <w:rPr>
          <w:spacing w:val="-1"/>
        </w:rPr>
        <w:t xml:space="preserve"> </w:t>
      </w:r>
      <w:r>
        <w:t>remain enrolled as students of the home institution</w:t>
      </w:r>
      <w:r>
        <w:rPr>
          <w:spacing w:val="-2"/>
        </w:rPr>
        <w:t xml:space="preserve"> </w:t>
      </w:r>
      <w:r>
        <w:t>and will not be</w:t>
      </w:r>
      <w:r>
        <w:rPr>
          <w:spacing w:val="-4"/>
        </w:rPr>
        <w:t xml:space="preserve"> </w:t>
      </w:r>
      <w:r>
        <w:t>accepted</w:t>
      </w:r>
      <w:r>
        <w:rPr>
          <w:spacing w:val="-7"/>
        </w:rPr>
        <w:t xml:space="preserve"> </w:t>
      </w:r>
      <w:r>
        <w:t>for</w:t>
      </w:r>
      <w:r>
        <w:rPr>
          <w:spacing w:val="-5"/>
        </w:rPr>
        <w:t xml:space="preserve"> </w:t>
      </w:r>
      <w:r>
        <w:t>enrolment</w:t>
      </w:r>
      <w:r>
        <w:rPr>
          <w:spacing w:val="-8"/>
        </w:rPr>
        <w:t xml:space="preserve"> </w:t>
      </w:r>
      <w:r>
        <w:t>as</w:t>
      </w:r>
      <w:r>
        <w:rPr>
          <w:spacing w:val="-5"/>
        </w:rPr>
        <w:t xml:space="preserve"> </w:t>
      </w:r>
      <w:r>
        <w:t>candidates</w:t>
      </w:r>
      <w:r>
        <w:rPr>
          <w:spacing w:val="-5"/>
        </w:rPr>
        <w:t xml:space="preserve"> </w:t>
      </w:r>
      <w:r>
        <w:t>or</w:t>
      </w:r>
      <w:r>
        <w:rPr>
          <w:spacing w:val="-5"/>
        </w:rPr>
        <w:t xml:space="preserve"> </w:t>
      </w:r>
      <w:r>
        <w:t>students</w:t>
      </w:r>
      <w:r>
        <w:rPr>
          <w:spacing w:val="-8"/>
        </w:rPr>
        <w:t xml:space="preserve"> </w:t>
      </w:r>
      <w:r>
        <w:t>for</w:t>
      </w:r>
      <w:r>
        <w:rPr>
          <w:spacing w:val="-5"/>
        </w:rPr>
        <w:t xml:space="preserve"> </w:t>
      </w:r>
      <w:r>
        <w:t>any</w:t>
      </w:r>
      <w:r>
        <w:rPr>
          <w:spacing w:val="-7"/>
        </w:rPr>
        <w:t xml:space="preserve"> </w:t>
      </w:r>
      <w:r>
        <w:t>degree</w:t>
      </w:r>
      <w:r>
        <w:rPr>
          <w:spacing w:val="-4"/>
        </w:rPr>
        <w:t xml:space="preserve"> </w:t>
      </w:r>
      <w:r>
        <w:t>at</w:t>
      </w:r>
      <w:r>
        <w:rPr>
          <w:spacing w:val="-6"/>
        </w:rPr>
        <w:t xml:space="preserve"> </w:t>
      </w:r>
      <w:r>
        <w:t>the</w:t>
      </w:r>
      <w:r>
        <w:rPr>
          <w:spacing w:val="-4"/>
        </w:rPr>
        <w:t xml:space="preserve"> </w:t>
      </w:r>
      <w:r>
        <w:t>host</w:t>
      </w:r>
      <w:r>
        <w:rPr>
          <w:spacing w:val="-8"/>
        </w:rPr>
        <w:t xml:space="preserve"> </w:t>
      </w:r>
      <w:r>
        <w:t>institution. Accordingly, exchange students are expected to maintain the equivalent of a full course load at the host institution. Any credits towards the exchange student’s degree are to be awarded by the home institution, subject to its rules and regulations and approval by the relevant approving authority</w:t>
      </w:r>
      <w:r>
        <w:rPr>
          <w:spacing w:val="-1"/>
        </w:rPr>
        <w:t xml:space="preserve"> </w:t>
      </w:r>
      <w:r>
        <w:t>of the home institution.</w:t>
      </w:r>
      <w:r>
        <w:rPr>
          <w:spacing w:val="-2"/>
        </w:rPr>
        <w:t xml:space="preserve"> </w:t>
      </w:r>
      <w:r>
        <w:t>All exchange students enrolled</w:t>
      </w:r>
      <w:r>
        <w:rPr>
          <w:spacing w:val="-1"/>
        </w:rPr>
        <w:t xml:space="preserve"> </w:t>
      </w:r>
      <w:r>
        <w:t>in the host institution will be subject to the same rules and regulations as local students.</w:t>
      </w:r>
    </w:p>
    <w:p w14:paraId="7F633AFC" w14:textId="77777777" w:rsidR="004C0015" w:rsidRDefault="004C0015">
      <w:pPr>
        <w:pStyle w:val="BodyText"/>
        <w:spacing w:before="2"/>
        <w:rPr>
          <w:sz w:val="24"/>
        </w:rPr>
      </w:pPr>
    </w:p>
    <w:p w14:paraId="1CDAC677" w14:textId="77777777" w:rsidR="004C0015" w:rsidRDefault="00F14640">
      <w:pPr>
        <w:pStyle w:val="Heading1"/>
        <w:numPr>
          <w:ilvl w:val="0"/>
          <w:numId w:val="4"/>
        </w:numPr>
        <w:tabs>
          <w:tab w:val="left" w:pos="820"/>
          <w:tab w:val="left" w:pos="821"/>
        </w:tabs>
        <w:spacing w:line="278" w:lineRule="auto"/>
        <w:ind w:right="122"/>
      </w:pPr>
      <w:r>
        <w:t>SELECTION</w:t>
      </w:r>
      <w:r>
        <w:rPr>
          <w:spacing w:val="80"/>
        </w:rPr>
        <w:t xml:space="preserve"> </w:t>
      </w:r>
      <w:r>
        <w:t>AND</w:t>
      </w:r>
      <w:r>
        <w:rPr>
          <w:spacing w:val="80"/>
        </w:rPr>
        <w:t xml:space="preserve"> </w:t>
      </w:r>
      <w:r>
        <w:t>SCREENING</w:t>
      </w:r>
      <w:r>
        <w:rPr>
          <w:spacing w:val="80"/>
        </w:rPr>
        <w:t xml:space="preserve"> </w:t>
      </w:r>
      <w:r>
        <w:t>BY</w:t>
      </w:r>
      <w:r>
        <w:rPr>
          <w:spacing w:val="80"/>
        </w:rPr>
        <w:t xml:space="preserve"> </w:t>
      </w:r>
      <w:r>
        <w:t>THE</w:t>
      </w:r>
      <w:r>
        <w:rPr>
          <w:spacing w:val="80"/>
        </w:rPr>
        <w:t xml:space="preserve"> </w:t>
      </w:r>
      <w:r>
        <w:t>HOST</w:t>
      </w:r>
      <w:r>
        <w:rPr>
          <w:spacing w:val="80"/>
        </w:rPr>
        <w:t xml:space="preserve"> </w:t>
      </w:r>
      <w:r>
        <w:t>INSTITUTION</w:t>
      </w:r>
      <w:r>
        <w:rPr>
          <w:spacing w:val="80"/>
        </w:rPr>
        <w:t xml:space="preserve"> </w:t>
      </w:r>
      <w:r>
        <w:t>OF</w:t>
      </w:r>
      <w:r>
        <w:rPr>
          <w:spacing w:val="80"/>
        </w:rPr>
        <w:t xml:space="preserve"> </w:t>
      </w:r>
      <w:r>
        <w:t>STUDENTS</w:t>
      </w:r>
      <w:r>
        <w:rPr>
          <w:spacing w:val="40"/>
        </w:rPr>
        <w:t xml:space="preserve"> </w:t>
      </w:r>
      <w:r>
        <w:t>NOMINATED BY THE HOME INSTITUTION</w:t>
      </w:r>
    </w:p>
    <w:p w14:paraId="0FFC92E2" w14:textId="77777777" w:rsidR="004C0015" w:rsidRDefault="004C0015">
      <w:pPr>
        <w:pStyle w:val="BodyText"/>
        <w:spacing w:before="9"/>
        <w:rPr>
          <w:b/>
          <w:sz w:val="23"/>
        </w:rPr>
      </w:pPr>
    </w:p>
    <w:p w14:paraId="679B9ECC" w14:textId="77777777" w:rsidR="004C0015" w:rsidRDefault="00F14640">
      <w:pPr>
        <w:pStyle w:val="ListParagraph"/>
        <w:numPr>
          <w:ilvl w:val="1"/>
          <w:numId w:val="4"/>
        </w:numPr>
        <w:tabs>
          <w:tab w:val="left" w:pos="1541"/>
        </w:tabs>
        <w:spacing w:line="276" w:lineRule="auto"/>
        <w:ind w:right="115"/>
        <w:jc w:val="both"/>
        <w:rPr>
          <w:sz w:val="21"/>
        </w:rPr>
      </w:pPr>
      <w:r>
        <w:rPr>
          <w:sz w:val="21"/>
        </w:rPr>
        <w:t xml:space="preserve">The home institution will nominate applicants from its institution for the Exchange </w:t>
      </w:r>
      <w:proofErr w:type="spellStart"/>
      <w:r>
        <w:rPr>
          <w:spacing w:val="-2"/>
          <w:sz w:val="21"/>
        </w:rPr>
        <w:t>Programme</w:t>
      </w:r>
      <w:proofErr w:type="spellEnd"/>
      <w:r>
        <w:rPr>
          <w:spacing w:val="-2"/>
          <w:sz w:val="21"/>
        </w:rPr>
        <w:t>.</w:t>
      </w:r>
    </w:p>
    <w:p w14:paraId="5827E8E0" w14:textId="77777777" w:rsidR="004C0015" w:rsidRDefault="004C0015">
      <w:pPr>
        <w:pStyle w:val="BodyText"/>
        <w:spacing w:before="1"/>
        <w:rPr>
          <w:sz w:val="24"/>
        </w:rPr>
      </w:pPr>
    </w:p>
    <w:p w14:paraId="0E1DC161" w14:textId="77777777" w:rsidR="004C0015" w:rsidRDefault="00F14640">
      <w:pPr>
        <w:pStyle w:val="ListParagraph"/>
        <w:numPr>
          <w:ilvl w:val="1"/>
          <w:numId w:val="4"/>
        </w:numPr>
        <w:tabs>
          <w:tab w:val="left" w:pos="1541"/>
        </w:tabs>
        <w:spacing w:line="276" w:lineRule="auto"/>
        <w:ind w:right="123"/>
        <w:jc w:val="both"/>
        <w:rPr>
          <w:sz w:val="21"/>
        </w:rPr>
      </w:pPr>
      <w:r>
        <w:rPr>
          <w:sz w:val="21"/>
        </w:rPr>
        <w:t>The host institution reserves the right to determine the final selection and admission of each student nominated by the home institution.</w:t>
      </w:r>
    </w:p>
    <w:p w14:paraId="26905E36" w14:textId="77777777" w:rsidR="004C0015" w:rsidRDefault="004C0015">
      <w:pPr>
        <w:pStyle w:val="BodyText"/>
        <w:spacing w:before="2"/>
        <w:rPr>
          <w:sz w:val="24"/>
        </w:rPr>
      </w:pPr>
    </w:p>
    <w:p w14:paraId="0B7B0B65" w14:textId="77777777" w:rsidR="004C0015" w:rsidRDefault="00F14640">
      <w:pPr>
        <w:pStyle w:val="ListParagraph"/>
        <w:numPr>
          <w:ilvl w:val="1"/>
          <w:numId w:val="4"/>
        </w:numPr>
        <w:tabs>
          <w:tab w:val="left" w:pos="1541"/>
        </w:tabs>
        <w:spacing w:line="276" w:lineRule="auto"/>
        <w:ind w:right="121"/>
        <w:jc w:val="both"/>
        <w:rPr>
          <w:sz w:val="21"/>
        </w:rPr>
      </w:pPr>
      <w:r>
        <w:rPr>
          <w:sz w:val="21"/>
        </w:rPr>
        <w:t>The exchange students must satisfy all admission requirements including the language proficiency requirement of the host institution.</w:t>
      </w:r>
    </w:p>
    <w:p w14:paraId="0A70EA00" w14:textId="77777777" w:rsidR="004C0015" w:rsidRDefault="004C0015">
      <w:pPr>
        <w:pStyle w:val="BodyText"/>
        <w:spacing w:before="1"/>
        <w:rPr>
          <w:sz w:val="24"/>
        </w:rPr>
      </w:pPr>
    </w:p>
    <w:p w14:paraId="28CDC058" w14:textId="77777777" w:rsidR="004C0015" w:rsidRDefault="00F14640">
      <w:pPr>
        <w:pStyle w:val="ListParagraph"/>
        <w:numPr>
          <w:ilvl w:val="1"/>
          <w:numId w:val="4"/>
        </w:numPr>
        <w:tabs>
          <w:tab w:val="left" w:pos="1541"/>
        </w:tabs>
        <w:spacing w:line="276" w:lineRule="auto"/>
        <w:ind w:right="120"/>
        <w:jc w:val="both"/>
        <w:rPr>
          <w:sz w:val="21"/>
        </w:rPr>
      </w:pPr>
      <w:r>
        <w:rPr>
          <w:sz w:val="21"/>
        </w:rPr>
        <w:t xml:space="preserve">Both institutions must advise </w:t>
      </w:r>
      <w:proofErr w:type="gramStart"/>
      <w:r>
        <w:rPr>
          <w:sz w:val="21"/>
        </w:rPr>
        <w:t>annually</w:t>
      </w:r>
      <w:proofErr w:type="gramEnd"/>
      <w:r>
        <w:rPr>
          <w:sz w:val="21"/>
        </w:rPr>
        <w:t xml:space="preserve"> the dates by which applications must be </w:t>
      </w:r>
      <w:r>
        <w:rPr>
          <w:spacing w:val="-2"/>
          <w:sz w:val="21"/>
        </w:rPr>
        <w:t>received.</w:t>
      </w:r>
    </w:p>
    <w:p w14:paraId="7858A83D" w14:textId="77777777" w:rsidR="004C0015" w:rsidRDefault="004C0015">
      <w:pPr>
        <w:pStyle w:val="BodyText"/>
        <w:spacing w:before="4"/>
        <w:rPr>
          <w:sz w:val="24"/>
        </w:rPr>
      </w:pPr>
    </w:p>
    <w:p w14:paraId="7C3B15CE" w14:textId="77777777" w:rsidR="004C0015" w:rsidRDefault="00F14640">
      <w:pPr>
        <w:pStyle w:val="ListParagraph"/>
        <w:numPr>
          <w:ilvl w:val="1"/>
          <w:numId w:val="4"/>
        </w:numPr>
        <w:tabs>
          <w:tab w:val="left" w:pos="1540"/>
          <w:tab w:val="left" w:pos="1541"/>
        </w:tabs>
        <w:ind w:hanging="721"/>
        <w:rPr>
          <w:sz w:val="21"/>
        </w:rPr>
      </w:pPr>
      <w:r>
        <w:rPr>
          <w:sz w:val="21"/>
        </w:rPr>
        <w:t>A</w:t>
      </w:r>
      <w:r>
        <w:rPr>
          <w:spacing w:val="-6"/>
          <w:sz w:val="21"/>
        </w:rPr>
        <w:t xml:space="preserve"> </w:t>
      </w:r>
      <w:r>
        <w:rPr>
          <w:sz w:val="21"/>
        </w:rPr>
        <w:t>complete</w:t>
      </w:r>
      <w:r>
        <w:rPr>
          <w:spacing w:val="-6"/>
          <w:sz w:val="21"/>
        </w:rPr>
        <w:t xml:space="preserve"> </w:t>
      </w:r>
      <w:r>
        <w:rPr>
          <w:sz w:val="21"/>
        </w:rPr>
        <w:t>set</w:t>
      </w:r>
      <w:r>
        <w:rPr>
          <w:spacing w:val="-6"/>
          <w:sz w:val="21"/>
        </w:rPr>
        <w:t xml:space="preserve"> </w:t>
      </w:r>
      <w:r>
        <w:rPr>
          <w:sz w:val="21"/>
        </w:rPr>
        <w:t>of</w:t>
      </w:r>
      <w:r>
        <w:rPr>
          <w:spacing w:val="-5"/>
          <w:sz w:val="21"/>
        </w:rPr>
        <w:t xml:space="preserve"> </w:t>
      </w:r>
      <w:r>
        <w:rPr>
          <w:sz w:val="21"/>
        </w:rPr>
        <w:t>application</w:t>
      </w:r>
      <w:r>
        <w:rPr>
          <w:spacing w:val="-5"/>
          <w:sz w:val="21"/>
        </w:rPr>
        <w:t xml:space="preserve"> </w:t>
      </w:r>
      <w:r>
        <w:rPr>
          <w:sz w:val="21"/>
        </w:rPr>
        <w:t>papers</w:t>
      </w:r>
      <w:r>
        <w:rPr>
          <w:spacing w:val="-7"/>
          <w:sz w:val="21"/>
        </w:rPr>
        <w:t xml:space="preserve"> </w:t>
      </w:r>
      <w:r>
        <w:rPr>
          <w:sz w:val="21"/>
        </w:rPr>
        <w:t>will</w:t>
      </w:r>
      <w:r>
        <w:rPr>
          <w:spacing w:val="-5"/>
          <w:sz w:val="21"/>
        </w:rPr>
        <w:t xml:space="preserve"> </w:t>
      </w:r>
      <w:r>
        <w:rPr>
          <w:sz w:val="21"/>
        </w:rPr>
        <w:t>normally</w:t>
      </w:r>
      <w:r>
        <w:rPr>
          <w:spacing w:val="-8"/>
          <w:sz w:val="21"/>
        </w:rPr>
        <w:t xml:space="preserve"> </w:t>
      </w:r>
      <w:r>
        <w:rPr>
          <w:sz w:val="21"/>
        </w:rPr>
        <w:t>consist</w:t>
      </w:r>
      <w:r>
        <w:rPr>
          <w:spacing w:val="-6"/>
          <w:sz w:val="21"/>
        </w:rPr>
        <w:t xml:space="preserve"> </w:t>
      </w:r>
      <w:r>
        <w:rPr>
          <w:spacing w:val="-5"/>
          <w:sz w:val="21"/>
        </w:rPr>
        <w:t>of:</w:t>
      </w:r>
    </w:p>
    <w:p w14:paraId="01C0848A" w14:textId="77777777" w:rsidR="004C0015" w:rsidRDefault="004C0015">
      <w:pPr>
        <w:pStyle w:val="BodyText"/>
        <w:spacing w:before="3"/>
        <w:rPr>
          <w:sz w:val="27"/>
        </w:rPr>
      </w:pPr>
    </w:p>
    <w:p w14:paraId="51A9499F" w14:textId="77777777" w:rsidR="004C0015" w:rsidRDefault="00F14640">
      <w:pPr>
        <w:pStyle w:val="ListParagraph"/>
        <w:numPr>
          <w:ilvl w:val="2"/>
          <w:numId w:val="4"/>
        </w:numPr>
        <w:tabs>
          <w:tab w:val="left" w:pos="2260"/>
          <w:tab w:val="left" w:pos="2261"/>
        </w:tabs>
        <w:ind w:hanging="721"/>
        <w:rPr>
          <w:sz w:val="21"/>
        </w:rPr>
      </w:pPr>
      <w:r>
        <w:rPr>
          <w:sz w:val="21"/>
        </w:rPr>
        <w:t>host</w:t>
      </w:r>
      <w:r>
        <w:rPr>
          <w:spacing w:val="-11"/>
          <w:sz w:val="21"/>
        </w:rPr>
        <w:t xml:space="preserve"> </w:t>
      </w:r>
      <w:r>
        <w:rPr>
          <w:sz w:val="21"/>
        </w:rPr>
        <w:t>institution</w:t>
      </w:r>
      <w:r>
        <w:rPr>
          <w:spacing w:val="-10"/>
          <w:sz w:val="21"/>
        </w:rPr>
        <w:t xml:space="preserve"> </w:t>
      </w:r>
      <w:r>
        <w:rPr>
          <w:sz w:val="21"/>
        </w:rPr>
        <w:t>application</w:t>
      </w:r>
      <w:r>
        <w:rPr>
          <w:spacing w:val="-11"/>
          <w:sz w:val="21"/>
        </w:rPr>
        <w:t xml:space="preserve"> </w:t>
      </w:r>
      <w:proofErr w:type="gramStart"/>
      <w:r>
        <w:rPr>
          <w:spacing w:val="-2"/>
          <w:sz w:val="21"/>
        </w:rPr>
        <w:t>forms;</w:t>
      </w:r>
      <w:proofErr w:type="gramEnd"/>
    </w:p>
    <w:p w14:paraId="667A2809" w14:textId="77777777" w:rsidR="004C0015" w:rsidRDefault="004C0015">
      <w:pPr>
        <w:pStyle w:val="BodyText"/>
        <w:spacing w:before="2"/>
        <w:rPr>
          <w:sz w:val="27"/>
        </w:rPr>
      </w:pPr>
    </w:p>
    <w:p w14:paraId="775ED8DA" w14:textId="77777777" w:rsidR="004C0015" w:rsidRDefault="00F14640">
      <w:pPr>
        <w:pStyle w:val="ListParagraph"/>
        <w:numPr>
          <w:ilvl w:val="2"/>
          <w:numId w:val="4"/>
        </w:numPr>
        <w:tabs>
          <w:tab w:val="left" w:pos="2260"/>
          <w:tab w:val="left" w:pos="2261"/>
        </w:tabs>
        <w:ind w:hanging="721"/>
        <w:rPr>
          <w:sz w:val="21"/>
        </w:rPr>
      </w:pPr>
      <w:r>
        <w:rPr>
          <w:sz w:val="21"/>
        </w:rPr>
        <w:t>official</w:t>
      </w:r>
      <w:r>
        <w:rPr>
          <w:spacing w:val="-6"/>
          <w:sz w:val="21"/>
        </w:rPr>
        <w:t xml:space="preserve"> </w:t>
      </w:r>
      <w:r>
        <w:rPr>
          <w:sz w:val="21"/>
        </w:rPr>
        <w:t>copy</w:t>
      </w:r>
      <w:r>
        <w:rPr>
          <w:spacing w:val="-9"/>
          <w:sz w:val="21"/>
        </w:rPr>
        <w:t xml:space="preserve"> </w:t>
      </w:r>
      <w:r>
        <w:rPr>
          <w:sz w:val="21"/>
        </w:rPr>
        <w:t>of</w:t>
      </w:r>
      <w:r>
        <w:rPr>
          <w:spacing w:val="-6"/>
          <w:sz w:val="21"/>
        </w:rPr>
        <w:t xml:space="preserve"> </w:t>
      </w:r>
      <w:r>
        <w:rPr>
          <w:sz w:val="21"/>
        </w:rPr>
        <w:t>applicant’s</w:t>
      </w:r>
      <w:r>
        <w:rPr>
          <w:spacing w:val="-6"/>
          <w:sz w:val="21"/>
        </w:rPr>
        <w:t xml:space="preserve"> </w:t>
      </w:r>
      <w:r>
        <w:rPr>
          <w:sz w:val="21"/>
        </w:rPr>
        <w:t>academic</w:t>
      </w:r>
      <w:r>
        <w:rPr>
          <w:spacing w:val="-6"/>
          <w:sz w:val="21"/>
        </w:rPr>
        <w:t xml:space="preserve"> </w:t>
      </w:r>
      <w:proofErr w:type="gramStart"/>
      <w:r>
        <w:rPr>
          <w:spacing w:val="-2"/>
          <w:sz w:val="21"/>
        </w:rPr>
        <w:t>transcript;</w:t>
      </w:r>
      <w:proofErr w:type="gramEnd"/>
    </w:p>
    <w:p w14:paraId="0CB21F81" w14:textId="77777777" w:rsidR="004C0015" w:rsidRDefault="004C0015">
      <w:pPr>
        <w:pStyle w:val="BodyText"/>
        <w:spacing w:before="5"/>
        <w:rPr>
          <w:sz w:val="27"/>
        </w:rPr>
      </w:pPr>
    </w:p>
    <w:p w14:paraId="286F5887" w14:textId="77777777" w:rsidR="004C0015" w:rsidRDefault="00F14640">
      <w:pPr>
        <w:pStyle w:val="ListParagraph"/>
        <w:numPr>
          <w:ilvl w:val="2"/>
          <w:numId w:val="4"/>
        </w:numPr>
        <w:tabs>
          <w:tab w:val="left" w:pos="2260"/>
          <w:tab w:val="left" w:pos="2261"/>
        </w:tabs>
        <w:spacing w:line="276" w:lineRule="auto"/>
        <w:ind w:right="119"/>
        <w:rPr>
          <w:sz w:val="21"/>
        </w:rPr>
      </w:pPr>
      <w:r>
        <w:rPr>
          <w:sz w:val="21"/>
        </w:rPr>
        <w:t>other supporting letters and academic background materials relevant to specific course selections, as requested during the application process.</w:t>
      </w:r>
    </w:p>
    <w:p w14:paraId="52A40384" w14:textId="77777777" w:rsidR="004C0015" w:rsidRDefault="004C0015">
      <w:pPr>
        <w:pStyle w:val="BodyText"/>
        <w:spacing w:before="1"/>
        <w:rPr>
          <w:sz w:val="24"/>
        </w:rPr>
      </w:pPr>
    </w:p>
    <w:p w14:paraId="7927BBF0" w14:textId="77777777" w:rsidR="004C0015" w:rsidRDefault="00F14640">
      <w:pPr>
        <w:pStyle w:val="Heading1"/>
        <w:numPr>
          <w:ilvl w:val="0"/>
          <w:numId w:val="4"/>
        </w:numPr>
        <w:tabs>
          <w:tab w:val="left" w:pos="820"/>
          <w:tab w:val="left" w:pos="821"/>
        </w:tabs>
        <w:spacing w:before="1" w:line="276" w:lineRule="auto"/>
        <w:ind w:right="121"/>
      </w:pPr>
      <w:r>
        <w:t>RESPONSIBILITIES</w:t>
      </w:r>
      <w:r>
        <w:rPr>
          <w:spacing w:val="-15"/>
        </w:rPr>
        <w:t xml:space="preserve"> </w:t>
      </w:r>
      <w:r>
        <w:t>OF</w:t>
      </w:r>
      <w:r>
        <w:rPr>
          <w:spacing w:val="-15"/>
        </w:rPr>
        <w:t xml:space="preserve"> </w:t>
      </w:r>
      <w:r>
        <w:t>THE</w:t>
      </w:r>
      <w:r>
        <w:rPr>
          <w:spacing w:val="-14"/>
        </w:rPr>
        <w:t xml:space="preserve"> </w:t>
      </w:r>
      <w:r>
        <w:t>HOST</w:t>
      </w:r>
      <w:r>
        <w:rPr>
          <w:spacing w:val="-15"/>
        </w:rPr>
        <w:t xml:space="preserve"> </w:t>
      </w:r>
      <w:r>
        <w:t>INSTITUTION</w:t>
      </w:r>
      <w:r>
        <w:rPr>
          <w:spacing w:val="-14"/>
        </w:rPr>
        <w:t xml:space="preserve"> </w:t>
      </w:r>
      <w:r>
        <w:t>AFTER</w:t>
      </w:r>
      <w:r>
        <w:rPr>
          <w:spacing w:val="-15"/>
        </w:rPr>
        <w:t xml:space="preserve"> </w:t>
      </w:r>
      <w:r>
        <w:t>ADMISSION</w:t>
      </w:r>
      <w:r>
        <w:rPr>
          <w:spacing w:val="-15"/>
        </w:rPr>
        <w:t xml:space="preserve"> </w:t>
      </w:r>
      <w:r>
        <w:t>OF</w:t>
      </w:r>
      <w:r>
        <w:rPr>
          <w:spacing w:val="-14"/>
        </w:rPr>
        <w:t xml:space="preserve"> </w:t>
      </w:r>
      <w:r>
        <w:t>EXCHANGE STUDENTS NOMINATED BY THE HOME INSTITUTION</w:t>
      </w:r>
    </w:p>
    <w:p w14:paraId="0461CFFD" w14:textId="77777777" w:rsidR="004C0015" w:rsidRDefault="004C0015">
      <w:pPr>
        <w:pStyle w:val="BodyText"/>
        <w:spacing w:before="1"/>
        <w:rPr>
          <w:b/>
          <w:sz w:val="24"/>
        </w:rPr>
      </w:pPr>
    </w:p>
    <w:p w14:paraId="3774E2AB" w14:textId="77777777" w:rsidR="004C0015" w:rsidRDefault="00F14640">
      <w:pPr>
        <w:pStyle w:val="ListParagraph"/>
        <w:numPr>
          <w:ilvl w:val="1"/>
          <w:numId w:val="4"/>
        </w:numPr>
        <w:tabs>
          <w:tab w:val="left" w:pos="1541"/>
        </w:tabs>
        <w:spacing w:line="276" w:lineRule="auto"/>
        <w:ind w:right="115"/>
        <w:jc w:val="both"/>
        <w:rPr>
          <w:sz w:val="21"/>
        </w:rPr>
      </w:pPr>
      <w:r>
        <w:rPr>
          <w:sz w:val="21"/>
        </w:rPr>
        <w:t xml:space="preserve">The host institution will provide such exchange </w:t>
      </w:r>
      <w:proofErr w:type="gramStart"/>
      <w:r>
        <w:rPr>
          <w:sz w:val="21"/>
        </w:rPr>
        <w:t>student</w:t>
      </w:r>
      <w:proofErr w:type="gramEnd"/>
      <w:r>
        <w:rPr>
          <w:sz w:val="21"/>
        </w:rPr>
        <w:t xml:space="preserve"> with formal letters of admission</w:t>
      </w:r>
      <w:r>
        <w:rPr>
          <w:spacing w:val="-15"/>
          <w:sz w:val="21"/>
        </w:rPr>
        <w:t xml:space="preserve"> </w:t>
      </w:r>
      <w:r>
        <w:rPr>
          <w:sz w:val="21"/>
        </w:rPr>
        <w:t>and</w:t>
      </w:r>
      <w:r>
        <w:rPr>
          <w:spacing w:val="-15"/>
          <w:sz w:val="21"/>
        </w:rPr>
        <w:t xml:space="preserve"> </w:t>
      </w:r>
      <w:r>
        <w:rPr>
          <w:sz w:val="21"/>
        </w:rPr>
        <w:t>other</w:t>
      </w:r>
      <w:r>
        <w:rPr>
          <w:spacing w:val="-14"/>
          <w:sz w:val="21"/>
        </w:rPr>
        <w:t xml:space="preserve"> </w:t>
      </w:r>
      <w:r>
        <w:rPr>
          <w:sz w:val="21"/>
        </w:rPr>
        <w:t>documents</w:t>
      </w:r>
      <w:r>
        <w:rPr>
          <w:spacing w:val="-15"/>
          <w:sz w:val="21"/>
        </w:rPr>
        <w:t xml:space="preserve"> </w:t>
      </w:r>
      <w:r>
        <w:rPr>
          <w:sz w:val="21"/>
        </w:rPr>
        <w:t>as</w:t>
      </w:r>
      <w:r>
        <w:rPr>
          <w:spacing w:val="-14"/>
          <w:sz w:val="21"/>
        </w:rPr>
        <w:t xml:space="preserve"> </w:t>
      </w:r>
      <w:r>
        <w:rPr>
          <w:sz w:val="21"/>
        </w:rPr>
        <w:t>may</w:t>
      </w:r>
      <w:r>
        <w:rPr>
          <w:spacing w:val="-15"/>
          <w:sz w:val="21"/>
        </w:rPr>
        <w:t xml:space="preserve"> </w:t>
      </w:r>
      <w:r>
        <w:rPr>
          <w:sz w:val="21"/>
        </w:rPr>
        <w:t>be</w:t>
      </w:r>
      <w:r>
        <w:rPr>
          <w:spacing w:val="-15"/>
          <w:sz w:val="21"/>
        </w:rPr>
        <w:t xml:space="preserve"> </w:t>
      </w:r>
      <w:r>
        <w:rPr>
          <w:sz w:val="21"/>
        </w:rPr>
        <w:t>required</w:t>
      </w:r>
      <w:r>
        <w:rPr>
          <w:spacing w:val="-14"/>
          <w:sz w:val="21"/>
        </w:rPr>
        <w:t xml:space="preserve"> </w:t>
      </w:r>
      <w:r>
        <w:rPr>
          <w:sz w:val="21"/>
        </w:rPr>
        <w:t>for</w:t>
      </w:r>
      <w:r>
        <w:rPr>
          <w:spacing w:val="-15"/>
          <w:sz w:val="21"/>
        </w:rPr>
        <w:t xml:space="preserve"> </w:t>
      </w:r>
      <w:r>
        <w:rPr>
          <w:sz w:val="21"/>
        </w:rPr>
        <w:t>establishing</w:t>
      </w:r>
      <w:r>
        <w:rPr>
          <w:spacing w:val="-14"/>
          <w:sz w:val="21"/>
        </w:rPr>
        <w:t xml:space="preserve"> </w:t>
      </w:r>
      <w:r>
        <w:rPr>
          <w:sz w:val="21"/>
        </w:rPr>
        <w:t>his/her</w:t>
      </w:r>
      <w:r>
        <w:rPr>
          <w:spacing w:val="-15"/>
          <w:sz w:val="21"/>
        </w:rPr>
        <w:t xml:space="preserve"> </w:t>
      </w:r>
      <w:r>
        <w:rPr>
          <w:sz w:val="21"/>
        </w:rPr>
        <w:t>student status for visa and other purposes.</w:t>
      </w:r>
    </w:p>
    <w:p w14:paraId="1A289815" w14:textId="77777777" w:rsidR="004C0015" w:rsidRDefault="004C0015">
      <w:pPr>
        <w:pStyle w:val="BodyText"/>
        <w:spacing w:before="2"/>
        <w:rPr>
          <w:sz w:val="24"/>
        </w:rPr>
      </w:pPr>
    </w:p>
    <w:p w14:paraId="225F2EEE" w14:textId="77777777" w:rsidR="004C0015" w:rsidRDefault="00F14640">
      <w:pPr>
        <w:pStyle w:val="ListParagraph"/>
        <w:numPr>
          <w:ilvl w:val="1"/>
          <w:numId w:val="4"/>
        </w:numPr>
        <w:tabs>
          <w:tab w:val="left" w:pos="1541"/>
        </w:tabs>
        <w:spacing w:before="1" w:line="276" w:lineRule="auto"/>
        <w:ind w:right="120"/>
        <w:jc w:val="both"/>
        <w:rPr>
          <w:sz w:val="21"/>
        </w:rPr>
      </w:pPr>
      <w:r>
        <w:rPr>
          <w:sz w:val="21"/>
        </w:rPr>
        <w:t xml:space="preserve">The host institution will assign admitted exchange </w:t>
      </w:r>
      <w:proofErr w:type="gramStart"/>
      <w:r>
        <w:rPr>
          <w:sz w:val="21"/>
        </w:rPr>
        <w:t>student</w:t>
      </w:r>
      <w:proofErr w:type="gramEnd"/>
      <w:r>
        <w:rPr>
          <w:sz w:val="21"/>
        </w:rPr>
        <w:t xml:space="preserve"> to the appropriate </w:t>
      </w:r>
      <w:r>
        <w:rPr>
          <w:sz w:val="21"/>
        </w:rPr>
        <w:lastRenderedPageBreak/>
        <w:t>school, department or division of faculty, and to appropriate academic advisers.</w:t>
      </w:r>
    </w:p>
    <w:p w14:paraId="38981702" w14:textId="77777777" w:rsidR="004C0015" w:rsidRDefault="004C0015">
      <w:pPr>
        <w:pStyle w:val="BodyText"/>
        <w:spacing w:before="1"/>
        <w:rPr>
          <w:sz w:val="24"/>
        </w:rPr>
      </w:pPr>
    </w:p>
    <w:p w14:paraId="14E2C105" w14:textId="77777777" w:rsidR="004C0015" w:rsidRDefault="00F14640">
      <w:pPr>
        <w:pStyle w:val="ListParagraph"/>
        <w:numPr>
          <w:ilvl w:val="1"/>
          <w:numId w:val="4"/>
        </w:numPr>
        <w:tabs>
          <w:tab w:val="left" w:pos="1541"/>
        </w:tabs>
        <w:spacing w:line="276" w:lineRule="auto"/>
        <w:ind w:right="121"/>
        <w:jc w:val="both"/>
        <w:rPr>
          <w:sz w:val="21"/>
        </w:rPr>
      </w:pPr>
      <w:r>
        <w:rPr>
          <w:sz w:val="21"/>
        </w:rPr>
        <w:t>All appropriate student services and facilities of the host institution will be made available (where possible) to exchange students.</w:t>
      </w:r>
    </w:p>
    <w:p w14:paraId="5A1391F0" w14:textId="77777777" w:rsidR="004C0015" w:rsidRDefault="004C0015">
      <w:pPr>
        <w:pStyle w:val="BodyText"/>
        <w:spacing w:before="1"/>
        <w:rPr>
          <w:sz w:val="24"/>
        </w:rPr>
      </w:pPr>
    </w:p>
    <w:p w14:paraId="3BD29C13" w14:textId="77777777" w:rsidR="004C0015" w:rsidRDefault="00F14640">
      <w:pPr>
        <w:pStyle w:val="ListParagraph"/>
        <w:numPr>
          <w:ilvl w:val="1"/>
          <w:numId w:val="4"/>
        </w:numPr>
        <w:tabs>
          <w:tab w:val="left" w:pos="1541"/>
        </w:tabs>
        <w:spacing w:before="1" w:line="276" w:lineRule="auto"/>
        <w:ind w:right="116"/>
        <w:jc w:val="both"/>
        <w:rPr>
          <w:sz w:val="21"/>
        </w:rPr>
      </w:pPr>
      <w:r>
        <w:rPr>
          <w:sz w:val="21"/>
        </w:rPr>
        <w:t>After</w:t>
      </w:r>
      <w:r>
        <w:rPr>
          <w:spacing w:val="-3"/>
          <w:sz w:val="21"/>
        </w:rPr>
        <w:t xml:space="preserve"> </w:t>
      </w:r>
      <w:r>
        <w:rPr>
          <w:sz w:val="21"/>
        </w:rPr>
        <w:t>the</w:t>
      </w:r>
      <w:r>
        <w:rPr>
          <w:spacing w:val="-3"/>
          <w:sz w:val="21"/>
        </w:rPr>
        <w:t xml:space="preserve"> </w:t>
      </w:r>
      <w:r>
        <w:rPr>
          <w:sz w:val="21"/>
        </w:rPr>
        <w:t>exchange</w:t>
      </w:r>
      <w:r>
        <w:rPr>
          <w:spacing w:val="-2"/>
          <w:sz w:val="21"/>
        </w:rPr>
        <w:t xml:space="preserve"> </w:t>
      </w:r>
      <w:r>
        <w:rPr>
          <w:sz w:val="21"/>
        </w:rPr>
        <w:t>student’s completion</w:t>
      </w:r>
      <w:r>
        <w:rPr>
          <w:spacing w:val="-2"/>
          <w:sz w:val="21"/>
        </w:rPr>
        <w:t xml:space="preserve"> </w:t>
      </w:r>
      <w:r>
        <w:rPr>
          <w:sz w:val="21"/>
        </w:rPr>
        <w:t>of</w:t>
      </w:r>
      <w:r>
        <w:rPr>
          <w:spacing w:val="-1"/>
          <w:sz w:val="21"/>
        </w:rPr>
        <w:t xml:space="preserve"> </w:t>
      </w:r>
      <w:r>
        <w:rPr>
          <w:sz w:val="21"/>
        </w:rPr>
        <w:t>the</w:t>
      </w:r>
      <w:r>
        <w:rPr>
          <w:spacing w:val="-2"/>
          <w:sz w:val="21"/>
        </w:rPr>
        <w:t xml:space="preserve"> </w:t>
      </w:r>
      <w:r>
        <w:rPr>
          <w:sz w:val="21"/>
        </w:rPr>
        <w:t>period of</w:t>
      </w:r>
      <w:r>
        <w:rPr>
          <w:spacing w:val="-1"/>
          <w:sz w:val="21"/>
        </w:rPr>
        <w:t xml:space="preserve"> </w:t>
      </w:r>
      <w:r>
        <w:rPr>
          <w:sz w:val="21"/>
        </w:rPr>
        <w:t>study,</w:t>
      </w:r>
      <w:r>
        <w:rPr>
          <w:spacing w:val="-3"/>
          <w:sz w:val="21"/>
        </w:rPr>
        <w:t xml:space="preserve"> </w:t>
      </w:r>
      <w:r>
        <w:rPr>
          <w:sz w:val="21"/>
        </w:rPr>
        <w:t>the</w:t>
      </w:r>
      <w:r>
        <w:rPr>
          <w:spacing w:val="-2"/>
          <w:sz w:val="21"/>
        </w:rPr>
        <w:t xml:space="preserve"> </w:t>
      </w:r>
      <w:r>
        <w:rPr>
          <w:sz w:val="21"/>
        </w:rPr>
        <w:t>host</w:t>
      </w:r>
      <w:r>
        <w:rPr>
          <w:spacing w:val="-3"/>
          <w:sz w:val="21"/>
        </w:rPr>
        <w:t xml:space="preserve"> </w:t>
      </w:r>
      <w:r>
        <w:rPr>
          <w:sz w:val="21"/>
        </w:rPr>
        <w:t>institution will send the academic transcripts of the student’s work to the appropriate officer of the home institution.</w:t>
      </w:r>
    </w:p>
    <w:p w14:paraId="19BA505C" w14:textId="77777777" w:rsidR="004C0015" w:rsidRDefault="004C0015">
      <w:pPr>
        <w:pStyle w:val="BodyText"/>
        <w:spacing w:before="2"/>
        <w:rPr>
          <w:sz w:val="24"/>
        </w:rPr>
      </w:pPr>
    </w:p>
    <w:p w14:paraId="1BA98987" w14:textId="77777777" w:rsidR="004C0015" w:rsidRDefault="00F14640">
      <w:pPr>
        <w:pStyle w:val="Heading1"/>
        <w:numPr>
          <w:ilvl w:val="0"/>
          <w:numId w:val="4"/>
        </w:numPr>
        <w:tabs>
          <w:tab w:val="left" w:pos="820"/>
          <w:tab w:val="left" w:pos="821"/>
        </w:tabs>
        <w:ind w:hanging="721"/>
      </w:pPr>
      <w:r>
        <w:t>FEES</w:t>
      </w:r>
      <w:r>
        <w:rPr>
          <w:spacing w:val="-6"/>
        </w:rPr>
        <w:t xml:space="preserve"> </w:t>
      </w:r>
      <w:r>
        <w:t>AND</w:t>
      </w:r>
      <w:r>
        <w:rPr>
          <w:spacing w:val="-5"/>
        </w:rPr>
        <w:t xml:space="preserve"> </w:t>
      </w:r>
      <w:r>
        <w:t>BENEFITS</w:t>
      </w:r>
      <w:r>
        <w:rPr>
          <w:spacing w:val="-4"/>
        </w:rPr>
        <w:t xml:space="preserve"> </w:t>
      </w:r>
      <w:r>
        <w:t>AT</w:t>
      </w:r>
      <w:r>
        <w:rPr>
          <w:spacing w:val="-5"/>
        </w:rPr>
        <w:t xml:space="preserve"> </w:t>
      </w:r>
      <w:r>
        <w:t>HOST</w:t>
      </w:r>
      <w:r>
        <w:rPr>
          <w:spacing w:val="-5"/>
        </w:rPr>
        <w:t xml:space="preserve"> </w:t>
      </w:r>
      <w:r>
        <w:rPr>
          <w:spacing w:val="-2"/>
        </w:rPr>
        <w:t>INSTITUTION</w:t>
      </w:r>
    </w:p>
    <w:p w14:paraId="520DCB0C" w14:textId="77777777" w:rsidR="004C0015" w:rsidRDefault="004C0015">
      <w:pPr>
        <w:pStyle w:val="BodyText"/>
        <w:spacing w:before="1"/>
        <w:rPr>
          <w:b/>
          <w:sz w:val="24"/>
        </w:rPr>
      </w:pPr>
    </w:p>
    <w:p w14:paraId="21AC0207" w14:textId="69993815" w:rsidR="008540CE" w:rsidRPr="008540CE" w:rsidRDefault="008540CE" w:rsidP="008540CE">
      <w:pPr>
        <w:pStyle w:val="ListParagraph"/>
        <w:numPr>
          <w:ilvl w:val="1"/>
          <w:numId w:val="4"/>
        </w:numPr>
        <w:spacing w:line="276" w:lineRule="auto"/>
        <w:jc w:val="both"/>
        <w:rPr>
          <w:sz w:val="21"/>
        </w:rPr>
      </w:pPr>
      <w:r w:rsidRPr="008540CE">
        <w:rPr>
          <w:sz w:val="21"/>
        </w:rPr>
        <w:t xml:space="preserve">Each exchange student shall pay </w:t>
      </w:r>
      <w:proofErr w:type="gramStart"/>
      <w:r w:rsidRPr="008540CE">
        <w:rPr>
          <w:sz w:val="21"/>
        </w:rPr>
        <w:t>required</w:t>
      </w:r>
      <w:proofErr w:type="gramEnd"/>
      <w:r w:rsidRPr="008540CE">
        <w:rPr>
          <w:sz w:val="21"/>
        </w:rPr>
        <w:t xml:space="preserve"> tuition and fee to their home university and will not be charged the corresponding tuition and fees by the host university. This is only applicable when the number of students exchanged does not exceed the </w:t>
      </w:r>
      <w:proofErr w:type="gramStart"/>
      <w:r w:rsidRPr="008540CE">
        <w:rPr>
          <w:sz w:val="21"/>
        </w:rPr>
        <w:t>allowed number</w:t>
      </w:r>
      <w:proofErr w:type="gramEnd"/>
      <w:r w:rsidRPr="008540CE">
        <w:rPr>
          <w:sz w:val="21"/>
        </w:rPr>
        <w:t xml:space="preserve"> on an annual basis. In case the number of </w:t>
      </w:r>
      <w:proofErr w:type="gramStart"/>
      <w:r w:rsidRPr="008540CE">
        <w:rPr>
          <w:sz w:val="21"/>
        </w:rPr>
        <w:t>student</w:t>
      </w:r>
      <w:proofErr w:type="gramEnd"/>
      <w:r w:rsidRPr="008540CE">
        <w:rPr>
          <w:sz w:val="21"/>
        </w:rPr>
        <w:t xml:space="preserve"> exchanged exceeds the allowed number of students nominated on an annual basis, each additional </w:t>
      </w:r>
      <w:r w:rsidRPr="008540CE">
        <w:rPr>
          <w:color w:val="FF0000"/>
          <w:sz w:val="21"/>
        </w:rPr>
        <w:t xml:space="preserve">&lt;Partner University&gt; </w:t>
      </w:r>
      <w:r w:rsidRPr="008540CE">
        <w:rPr>
          <w:sz w:val="21"/>
        </w:rPr>
        <w:t xml:space="preserve">student will be charged </w:t>
      </w:r>
      <w:r w:rsidR="00654A34" w:rsidRPr="00DE4A8C">
        <w:rPr>
          <w:sz w:val="21"/>
        </w:rPr>
        <w:t>RM3000</w:t>
      </w:r>
      <w:r w:rsidRPr="00DE4A8C">
        <w:rPr>
          <w:sz w:val="21"/>
        </w:rPr>
        <w:t xml:space="preserve"> </w:t>
      </w:r>
      <w:r w:rsidR="00D767B3" w:rsidRPr="00DE4A8C">
        <w:rPr>
          <w:sz w:val="21"/>
        </w:rPr>
        <w:t xml:space="preserve">per </w:t>
      </w:r>
      <w:r w:rsidR="00D767B3">
        <w:rPr>
          <w:sz w:val="21"/>
        </w:rPr>
        <w:t xml:space="preserve">semester </w:t>
      </w:r>
      <w:r w:rsidRPr="008540CE">
        <w:rPr>
          <w:sz w:val="21"/>
        </w:rPr>
        <w:t>as tuition fees</w:t>
      </w:r>
      <w:r w:rsidR="00D767B3">
        <w:rPr>
          <w:sz w:val="21"/>
        </w:rPr>
        <w:t>,</w:t>
      </w:r>
      <w:r w:rsidR="00654A34">
        <w:rPr>
          <w:sz w:val="21"/>
        </w:rPr>
        <w:t xml:space="preserve"> </w:t>
      </w:r>
      <w:r w:rsidR="00654A34" w:rsidRPr="00DE4A8C">
        <w:rPr>
          <w:sz w:val="21"/>
        </w:rPr>
        <w:t>limited to 2 students only</w:t>
      </w:r>
      <w:r w:rsidRPr="00DE4A8C">
        <w:rPr>
          <w:sz w:val="21"/>
        </w:rPr>
        <w:t xml:space="preserve">. </w:t>
      </w:r>
      <w:r w:rsidRPr="008540CE">
        <w:rPr>
          <w:sz w:val="21"/>
        </w:rPr>
        <w:t xml:space="preserve">Exempted from this rule are special costs like administration fees which </w:t>
      </w:r>
      <w:proofErr w:type="gramStart"/>
      <w:r w:rsidRPr="008540CE">
        <w:rPr>
          <w:sz w:val="21"/>
        </w:rPr>
        <w:t>have to</w:t>
      </w:r>
      <w:proofErr w:type="gramEnd"/>
      <w:r w:rsidRPr="008540CE">
        <w:rPr>
          <w:sz w:val="21"/>
        </w:rPr>
        <w:t xml:space="preserve"> be paid to the host university. Students from </w:t>
      </w:r>
      <w:r w:rsidRPr="008540CE">
        <w:rPr>
          <w:color w:val="FF0000"/>
          <w:sz w:val="21"/>
        </w:rPr>
        <w:t xml:space="preserve">&lt;Partner University&gt; </w:t>
      </w:r>
      <w:r w:rsidRPr="008540CE">
        <w:rPr>
          <w:sz w:val="21"/>
        </w:rPr>
        <w:t xml:space="preserve">to </w:t>
      </w:r>
      <w:proofErr w:type="spellStart"/>
      <w:r w:rsidRPr="008540CE">
        <w:rPr>
          <w:sz w:val="21"/>
        </w:rPr>
        <w:t>Universiti</w:t>
      </w:r>
      <w:proofErr w:type="spellEnd"/>
      <w:r w:rsidRPr="008540CE">
        <w:rPr>
          <w:sz w:val="21"/>
        </w:rPr>
        <w:t xml:space="preserve"> Malaya will be </w:t>
      </w:r>
      <w:r w:rsidRPr="00DE4A8C">
        <w:rPr>
          <w:sz w:val="21"/>
        </w:rPr>
        <w:t xml:space="preserve">charged </w:t>
      </w:r>
      <w:r w:rsidR="00654A34" w:rsidRPr="00DE4A8C">
        <w:rPr>
          <w:sz w:val="21"/>
        </w:rPr>
        <w:t xml:space="preserve">RM750 </w:t>
      </w:r>
      <w:r w:rsidR="00D767B3" w:rsidRPr="00DE4A8C">
        <w:rPr>
          <w:sz w:val="21"/>
        </w:rPr>
        <w:t xml:space="preserve">per </w:t>
      </w:r>
      <w:r w:rsidR="00D767B3">
        <w:rPr>
          <w:sz w:val="21"/>
        </w:rPr>
        <w:t xml:space="preserve">semester </w:t>
      </w:r>
      <w:r w:rsidRPr="008540CE">
        <w:rPr>
          <w:sz w:val="21"/>
        </w:rPr>
        <w:t xml:space="preserve">each </w:t>
      </w:r>
      <w:r w:rsidRPr="00DE4A8C">
        <w:rPr>
          <w:sz w:val="21"/>
        </w:rPr>
        <w:t xml:space="preserve">as </w:t>
      </w:r>
      <w:r w:rsidR="00654A34" w:rsidRPr="00DE4A8C">
        <w:rPr>
          <w:sz w:val="21"/>
        </w:rPr>
        <w:t xml:space="preserve">processing </w:t>
      </w:r>
      <w:r w:rsidRPr="00DE4A8C">
        <w:rPr>
          <w:sz w:val="21"/>
        </w:rPr>
        <w:t>fees.</w:t>
      </w:r>
    </w:p>
    <w:p w14:paraId="2BB892F8" w14:textId="77777777" w:rsidR="004C0015" w:rsidRDefault="004C0015">
      <w:pPr>
        <w:pStyle w:val="BodyText"/>
        <w:spacing w:before="10"/>
        <w:rPr>
          <w:sz w:val="20"/>
        </w:rPr>
      </w:pPr>
    </w:p>
    <w:p w14:paraId="62EB04F1" w14:textId="0560CFD3" w:rsidR="004C0015" w:rsidRDefault="00F14640">
      <w:pPr>
        <w:pStyle w:val="ListParagraph"/>
        <w:numPr>
          <w:ilvl w:val="1"/>
          <w:numId w:val="4"/>
        </w:numPr>
        <w:tabs>
          <w:tab w:val="left" w:pos="1541"/>
        </w:tabs>
        <w:spacing w:line="276" w:lineRule="auto"/>
        <w:ind w:right="114"/>
        <w:jc w:val="both"/>
        <w:rPr>
          <w:sz w:val="21"/>
        </w:rPr>
      </w:pPr>
      <w:r>
        <w:rPr>
          <w:sz w:val="21"/>
        </w:rPr>
        <w:t>The</w:t>
      </w:r>
      <w:r>
        <w:rPr>
          <w:spacing w:val="-3"/>
          <w:sz w:val="21"/>
        </w:rPr>
        <w:t xml:space="preserve"> </w:t>
      </w:r>
      <w:r>
        <w:rPr>
          <w:sz w:val="21"/>
        </w:rPr>
        <w:t>use</w:t>
      </w:r>
      <w:r>
        <w:rPr>
          <w:spacing w:val="-3"/>
          <w:sz w:val="21"/>
        </w:rPr>
        <w:t xml:space="preserve"> </w:t>
      </w:r>
      <w:r>
        <w:rPr>
          <w:sz w:val="21"/>
        </w:rPr>
        <w:t>of</w:t>
      </w:r>
      <w:r>
        <w:rPr>
          <w:spacing w:val="-2"/>
          <w:sz w:val="21"/>
        </w:rPr>
        <w:t xml:space="preserve"> </w:t>
      </w:r>
      <w:r>
        <w:rPr>
          <w:sz w:val="21"/>
        </w:rPr>
        <w:t>non-academic</w:t>
      </w:r>
      <w:r>
        <w:rPr>
          <w:spacing w:val="-3"/>
          <w:sz w:val="21"/>
        </w:rPr>
        <w:t xml:space="preserve"> </w:t>
      </w:r>
      <w:r>
        <w:rPr>
          <w:sz w:val="21"/>
        </w:rPr>
        <w:t>or</w:t>
      </w:r>
      <w:r>
        <w:rPr>
          <w:spacing w:val="-4"/>
          <w:sz w:val="21"/>
        </w:rPr>
        <w:t xml:space="preserve"> </w:t>
      </w:r>
      <w:r>
        <w:rPr>
          <w:sz w:val="21"/>
        </w:rPr>
        <w:t>non-obligatory</w:t>
      </w:r>
      <w:r>
        <w:rPr>
          <w:spacing w:val="-6"/>
          <w:sz w:val="21"/>
        </w:rPr>
        <w:t xml:space="preserve"> </w:t>
      </w:r>
      <w:r>
        <w:rPr>
          <w:sz w:val="21"/>
        </w:rPr>
        <w:t>facilities,</w:t>
      </w:r>
      <w:r>
        <w:rPr>
          <w:spacing w:val="-4"/>
          <w:sz w:val="21"/>
        </w:rPr>
        <w:t xml:space="preserve"> </w:t>
      </w:r>
      <w:r>
        <w:rPr>
          <w:sz w:val="21"/>
        </w:rPr>
        <w:t>services</w:t>
      </w:r>
      <w:r>
        <w:rPr>
          <w:spacing w:val="-3"/>
          <w:sz w:val="21"/>
        </w:rPr>
        <w:t xml:space="preserve"> </w:t>
      </w:r>
      <w:r>
        <w:rPr>
          <w:sz w:val="21"/>
        </w:rPr>
        <w:t>and</w:t>
      </w:r>
      <w:r>
        <w:rPr>
          <w:spacing w:val="-5"/>
          <w:sz w:val="21"/>
        </w:rPr>
        <w:t xml:space="preserve"> </w:t>
      </w:r>
      <w:r>
        <w:rPr>
          <w:sz w:val="21"/>
        </w:rPr>
        <w:t>functions</w:t>
      </w:r>
      <w:r>
        <w:rPr>
          <w:spacing w:val="-3"/>
          <w:sz w:val="21"/>
        </w:rPr>
        <w:t xml:space="preserve"> </w:t>
      </w:r>
      <w:r>
        <w:rPr>
          <w:sz w:val="21"/>
        </w:rPr>
        <w:t>at</w:t>
      </w:r>
      <w:r>
        <w:rPr>
          <w:spacing w:val="-4"/>
          <w:sz w:val="21"/>
        </w:rPr>
        <w:t xml:space="preserve"> </w:t>
      </w:r>
      <w:r>
        <w:rPr>
          <w:sz w:val="21"/>
        </w:rPr>
        <w:t xml:space="preserve">the host university may require the payment of fees by the Exchange Student. Exchange Students may be required to pay additional fees at the host university where they </w:t>
      </w:r>
      <w:r w:rsidR="00AA56C4">
        <w:rPr>
          <w:sz w:val="21"/>
        </w:rPr>
        <w:t>enroll</w:t>
      </w:r>
      <w:r>
        <w:rPr>
          <w:sz w:val="21"/>
        </w:rPr>
        <w:t xml:space="preserve"> in a course unit that involves the use of specific material, this includes, but is not limited to, laboratory fees and fieldwork courses.</w:t>
      </w:r>
    </w:p>
    <w:p w14:paraId="6D296B03" w14:textId="77777777" w:rsidR="004C0015" w:rsidRDefault="004C0015">
      <w:pPr>
        <w:pStyle w:val="BodyText"/>
        <w:spacing w:before="11"/>
        <w:rPr>
          <w:sz w:val="20"/>
        </w:rPr>
      </w:pPr>
    </w:p>
    <w:p w14:paraId="68FB4DA5" w14:textId="77777777" w:rsidR="004C0015" w:rsidRDefault="00F14640">
      <w:pPr>
        <w:pStyle w:val="ListParagraph"/>
        <w:numPr>
          <w:ilvl w:val="1"/>
          <w:numId w:val="4"/>
        </w:numPr>
        <w:tabs>
          <w:tab w:val="left" w:pos="1541"/>
        </w:tabs>
        <w:spacing w:line="276" w:lineRule="auto"/>
        <w:ind w:right="113"/>
        <w:jc w:val="both"/>
        <w:rPr>
          <w:sz w:val="21"/>
        </w:rPr>
      </w:pPr>
      <w:r>
        <w:rPr>
          <w:sz w:val="21"/>
        </w:rPr>
        <w:t>Each</w:t>
      </w:r>
      <w:r>
        <w:rPr>
          <w:spacing w:val="-12"/>
          <w:sz w:val="21"/>
        </w:rPr>
        <w:t xml:space="preserve"> </w:t>
      </w:r>
      <w:r>
        <w:rPr>
          <w:sz w:val="21"/>
        </w:rPr>
        <w:t>exchange</w:t>
      </w:r>
      <w:r>
        <w:rPr>
          <w:spacing w:val="-11"/>
          <w:sz w:val="21"/>
        </w:rPr>
        <w:t xml:space="preserve"> </w:t>
      </w:r>
      <w:r>
        <w:rPr>
          <w:sz w:val="21"/>
        </w:rPr>
        <w:t>student</w:t>
      </w:r>
      <w:r>
        <w:rPr>
          <w:spacing w:val="-13"/>
          <w:sz w:val="21"/>
        </w:rPr>
        <w:t xml:space="preserve"> </w:t>
      </w:r>
      <w:r>
        <w:rPr>
          <w:sz w:val="21"/>
        </w:rPr>
        <w:t>shall</w:t>
      </w:r>
      <w:r>
        <w:rPr>
          <w:spacing w:val="-11"/>
          <w:sz w:val="21"/>
        </w:rPr>
        <w:t xml:space="preserve"> </w:t>
      </w:r>
      <w:r>
        <w:rPr>
          <w:sz w:val="21"/>
        </w:rPr>
        <w:t>be</w:t>
      </w:r>
      <w:r>
        <w:rPr>
          <w:spacing w:val="-12"/>
          <w:sz w:val="21"/>
        </w:rPr>
        <w:t xml:space="preserve"> </w:t>
      </w:r>
      <w:r>
        <w:rPr>
          <w:sz w:val="21"/>
        </w:rPr>
        <w:t>responsible</w:t>
      </w:r>
      <w:r>
        <w:rPr>
          <w:spacing w:val="-12"/>
          <w:sz w:val="21"/>
        </w:rPr>
        <w:t xml:space="preserve"> </w:t>
      </w:r>
      <w:r>
        <w:rPr>
          <w:sz w:val="21"/>
        </w:rPr>
        <w:t>for</w:t>
      </w:r>
      <w:r>
        <w:rPr>
          <w:spacing w:val="-12"/>
          <w:sz w:val="21"/>
        </w:rPr>
        <w:t xml:space="preserve"> </w:t>
      </w:r>
      <w:r>
        <w:rPr>
          <w:sz w:val="21"/>
        </w:rPr>
        <w:t>his</w:t>
      </w:r>
      <w:r>
        <w:rPr>
          <w:spacing w:val="-12"/>
          <w:sz w:val="21"/>
        </w:rPr>
        <w:t xml:space="preserve"> </w:t>
      </w:r>
      <w:r>
        <w:rPr>
          <w:sz w:val="21"/>
        </w:rPr>
        <w:t>or</w:t>
      </w:r>
      <w:r>
        <w:rPr>
          <w:spacing w:val="-13"/>
          <w:sz w:val="21"/>
        </w:rPr>
        <w:t xml:space="preserve"> </w:t>
      </w:r>
      <w:r>
        <w:rPr>
          <w:sz w:val="21"/>
        </w:rPr>
        <w:t>her</w:t>
      </w:r>
      <w:r>
        <w:rPr>
          <w:spacing w:val="-12"/>
          <w:sz w:val="21"/>
        </w:rPr>
        <w:t xml:space="preserve"> </w:t>
      </w:r>
      <w:r>
        <w:rPr>
          <w:sz w:val="21"/>
        </w:rPr>
        <w:t>own</w:t>
      </w:r>
      <w:r>
        <w:rPr>
          <w:spacing w:val="-12"/>
          <w:sz w:val="21"/>
        </w:rPr>
        <w:t xml:space="preserve"> </w:t>
      </w:r>
      <w:r>
        <w:rPr>
          <w:sz w:val="21"/>
        </w:rPr>
        <w:t>costs</w:t>
      </w:r>
      <w:r>
        <w:rPr>
          <w:spacing w:val="-12"/>
          <w:sz w:val="21"/>
        </w:rPr>
        <w:t xml:space="preserve"> </w:t>
      </w:r>
      <w:r>
        <w:rPr>
          <w:sz w:val="21"/>
        </w:rPr>
        <w:t>and</w:t>
      </w:r>
      <w:r>
        <w:rPr>
          <w:spacing w:val="-11"/>
          <w:sz w:val="21"/>
        </w:rPr>
        <w:t xml:space="preserve"> </w:t>
      </w:r>
      <w:r>
        <w:rPr>
          <w:sz w:val="21"/>
        </w:rPr>
        <w:t>expenses at</w:t>
      </w:r>
      <w:r>
        <w:rPr>
          <w:spacing w:val="-13"/>
          <w:sz w:val="21"/>
        </w:rPr>
        <w:t xml:space="preserve"> </w:t>
      </w:r>
      <w:r>
        <w:rPr>
          <w:sz w:val="21"/>
        </w:rPr>
        <w:t>the</w:t>
      </w:r>
      <w:r>
        <w:rPr>
          <w:spacing w:val="-12"/>
          <w:sz w:val="21"/>
        </w:rPr>
        <w:t xml:space="preserve"> </w:t>
      </w:r>
      <w:r>
        <w:rPr>
          <w:sz w:val="21"/>
        </w:rPr>
        <w:t>host</w:t>
      </w:r>
      <w:r>
        <w:rPr>
          <w:spacing w:val="-13"/>
          <w:sz w:val="21"/>
        </w:rPr>
        <w:t xml:space="preserve"> </w:t>
      </w:r>
      <w:r>
        <w:rPr>
          <w:sz w:val="21"/>
        </w:rPr>
        <w:t>institution</w:t>
      </w:r>
      <w:r>
        <w:rPr>
          <w:spacing w:val="-12"/>
          <w:sz w:val="21"/>
        </w:rPr>
        <w:t xml:space="preserve"> </w:t>
      </w:r>
      <w:r>
        <w:rPr>
          <w:sz w:val="21"/>
        </w:rPr>
        <w:t>including</w:t>
      </w:r>
      <w:r>
        <w:rPr>
          <w:spacing w:val="-12"/>
          <w:sz w:val="21"/>
        </w:rPr>
        <w:t xml:space="preserve"> </w:t>
      </w:r>
      <w:r>
        <w:rPr>
          <w:sz w:val="21"/>
        </w:rPr>
        <w:t>without</w:t>
      </w:r>
      <w:r>
        <w:rPr>
          <w:spacing w:val="-13"/>
          <w:sz w:val="21"/>
        </w:rPr>
        <w:t xml:space="preserve"> </w:t>
      </w:r>
      <w:r>
        <w:rPr>
          <w:sz w:val="21"/>
        </w:rPr>
        <w:t>limitation</w:t>
      </w:r>
      <w:r>
        <w:rPr>
          <w:spacing w:val="-12"/>
          <w:sz w:val="21"/>
        </w:rPr>
        <w:t xml:space="preserve"> </w:t>
      </w:r>
      <w:r>
        <w:rPr>
          <w:sz w:val="21"/>
        </w:rPr>
        <w:t>his</w:t>
      </w:r>
      <w:r>
        <w:rPr>
          <w:spacing w:val="-12"/>
          <w:sz w:val="21"/>
        </w:rPr>
        <w:t xml:space="preserve"> </w:t>
      </w:r>
      <w:r>
        <w:rPr>
          <w:sz w:val="21"/>
        </w:rPr>
        <w:t>or</w:t>
      </w:r>
      <w:r>
        <w:rPr>
          <w:spacing w:val="-12"/>
          <w:sz w:val="21"/>
        </w:rPr>
        <w:t xml:space="preserve"> </w:t>
      </w:r>
      <w:r>
        <w:rPr>
          <w:sz w:val="21"/>
        </w:rPr>
        <w:t>her</w:t>
      </w:r>
      <w:r>
        <w:rPr>
          <w:spacing w:val="-12"/>
          <w:sz w:val="21"/>
        </w:rPr>
        <w:t xml:space="preserve"> </w:t>
      </w:r>
      <w:r>
        <w:rPr>
          <w:sz w:val="21"/>
        </w:rPr>
        <w:t>own</w:t>
      </w:r>
      <w:r>
        <w:rPr>
          <w:spacing w:val="-12"/>
          <w:sz w:val="21"/>
        </w:rPr>
        <w:t xml:space="preserve"> </w:t>
      </w:r>
      <w:r>
        <w:rPr>
          <w:sz w:val="21"/>
        </w:rPr>
        <w:t>costs</w:t>
      </w:r>
      <w:r>
        <w:rPr>
          <w:spacing w:val="-14"/>
          <w:sz w:val="21"/>
        </w:rPr>
        <w:t xml:space="preserve"> </w:t>
      </w:r>
      <w:r>
        <w:rPr>
          <w:sz w:val="21"/>
        </w:rPr>
        <w:t>and</w:t>
      </w:r>
      <w:r>
        <w:rPr>
          <w:spacing w:val="-11"/>
          <w:sz w:val="21"/>
        </w:rPr>
        <w:t xml:space="preserve"> </w:t>
      </w:r>
      <w:r>
        <w:rPr>
          <w:sz w:val="21"/>
        </w:rPr>
        <w:t>expenses in</w:t>
      </w:r>
      <w:r>
        <w:rPr>
          <w:spacing w:val="-3"/>
          <w:sz w:val="21"/>
        </w:rPr>
        <w:t xml:space="preserve"> </w:t>
      </w:r>
      <w:r>
        <w:rPr>
          <w:sz w:val="21"/>
        </w:rPr>
        <w:t>travel,</w:t>
      </w:r>
      <w:r>
        <w:rPr>
          <w:spacing w:val="-7"/>
          <w:sz w:val="21"/>
        </w:rPr>
        <w:t xml:space="preserve"> </w:t>
      </w:r>
      <w:proofErr w:type="gramStart"/>
      <w:r>
        <w:rPr>
          <w:sz w:val="21"/>
        </w:rPr>
        <w:t>meal</w:t>
      </w:r>
      <w:proofErr w:type="gramEnd"/>
      <w:r>
        <w:rPr>
          <w:spacing w:val="-5"/>
          <w:sz w:val="21"/>
        </w:rPr>
        <w:t xml:space="preserve"> </w:t>
      </w:r>
      <w:r>
        <w:rPr>
          <w:sz w:val="21"/>
        </w:rPr>
        <w:t>and</w:t>
      </w:r>
      <w:r>
        <w:rPr>
          <w:spacing w:val="-3"/>
          <w:sz w:val="21"/>
        </w:rPr>
        <w:t xml:space="preserve"> </w:t>
      </w:r>
      <w:r>
        <w:rPr>
          <w:sz w:val="21"/>
        </w:rPr>
        <w:t>accommodation.</w:t>
      </w:r>
      <w:r>
        <w:rPr>
          <w:spacing w:val="40"/>
          <w:sz w:val="21"/>
        </w:rPr>
        <w:t xml:space="preserve"> </w:t>
      </w:r>
      <w:r>
        <w:rPr>
          <w:sz w:val="21"/>
        </w:rPr>
        <w:t>However,</w:t>
      </w:r>
      <w:r>
        <w:rPr>
          <w:spacing w:val="-5"/>
          <w:sz w:val="21"/>
        </w:rPr>
        <w:t xml:space="preserve"> </w:t>
      </w:r>
      <w:r>
        <w:rPr>
          <w:sz w:val="21"/>
        </w:rPr>
        <w:t>the</w:t>
      </w:r>
      <w:r>
        <w:rPr>
          <w:spacing w:val="-3"/>
          <w:sz w:val="21"/>
        </w:rPr>
        <w:t xml:space="preserve"> </w:t>
      </w:r>
      <w:r>
        <w:rPr>
          <w:sz w:val="21"/>
        </w:rPr>
        <w:t>host</w:t>
      </w:r>
      <w:r>
        <w:rPr>
          <w:spacing w:val="-4"/>
          <w:sz w:val="21"/>
        </w:rPr>
        <w:t xml:space="preserve"> </w:t>
      </w:r>
      <w:r>
        <w:rPr>
          <w:sz w:val="21"/>
        </w:rPr>
        <w:t>institution</w:t>
      </w:r>
      <w:r>
        <w:rPr>
          <w:spacing w:val="-2"/>
          <w:sz w:val="21"/>
        </w:rPr>
        <w:t xml:space="preserve"> </w:t>
      </w:r>
      <w:r>
        <w:rPr>
          <w:sz w:val="21"/>
        </w:rPr>
        <w:t>agrees</w:t>
      </w:r>
      <w:r>
        <w:rPr>
          <w:spacing w:val="-3"/>
          <w:sz w:val="21"/>
        </w:rPr>
        <w:t xml:space="preserve"> </w:t>
      </w:r>
      <w:r>
        <w:rPr>
          <w:sz w:val="21"/>
        </w:rPr>
        <w:t>to</w:t>
      </w:r>
      <w:r>
        <w:rPr>
          <w:spacing w:val="-6"/>
          <w:sz w:val="21"/>
        </w:rPr>
        <w:t xml:space="preserve"> </w:t>
      </w:r>
      <w:r>
        <w:rPr>
          <w:sz w:val="21"/>
        </w:rPr>
        <w:t xml:space="preserve">assist exchange students in obtaining accommodation for the period of the Exchange </w:t>
      </w:r>
      <w:proofErr w:type="spellStart"/>
      <w:r>
        <w:rPr>
          <w:sz w:val="21"/>
        </w:rPr>
        <w:t>Programme</w:t>
      </w:r>
      <w:proofErr w:type="spellEnd"/>
      <w:r>
        <w:rPr>
          <w:sz w:val="21"/>
        </w:rPr>
        <w:t xml:space="preserve">. Whenever necessary, the Parties will provide a guide as to the expenses to be encountered by the exchange student while living in the host </w:t>
      </w:r>
      <w:r>
        <w:rPr>
          <w:spacing w:val="-2"/>
          <w:sz w:val="21"/>
        </w:rPr>
        <w:t>country.</w:t>
      </w:r>
    </w:p>
    <w:p w14:paraId="0BDEA104" w14:textId="77777777" w:rsidR="004C0015" w:rsidRDefault="004C0015">
      <w:pPr>
        <w:pStyle w:val="BodyText"/>
        <w:spacing w:before="10"/>
        <w:rPr>
          <w:sz w:val="20"/>
        </w:rPr>
      </w:pPr>
    </w:p>
    <w:p w14:paraId="76D3C368" w14:textId="77777777" w:rsidR="004C0015" w:rsidRDefault="00F14640">
      <w:pPr>
        <w:pStyle w:val="Heading1"/>
        <w:numPr>
          <w:ilvl w:val="0"/>
          <w:numId w:val="4"/>
        </w:numPr>
        <w:tabs>
          <w:tab w:val="left" w:pos="820"/>
          <w:tab w:val="left" w:pos="821"/>
        </w:tabs>
        <w:ind w:hanging="721"/>
      </w:pPr>
      <w:r>
        <w:t>INSURANCE,</w:t>
      </w:r>
      <w:r>
        <w:rPr>
          <w:spacing w:val="-9"/>
        </w:rPr>
        <w:t xml:space="preserve"> </w:t>
      </w:r>
      <w:r>
        <w:t>ENTRY</w:t>
      </w:r>
      <w:r>
        <w:rPr>
          <w:spacing w:val="-8"/>
        </w:rPr>
        <w:t xml:space="preserve"> </w:t>
      </w:r>
      <w:r>
        <w:t>AND</w:t>
      </w:r>
      <w:r>
        <w:rPr>
          <w:spacing w:val="-7"/>
        </w:rPr>
        <w:t xml:space="preserve"> </w:t>
      </w:r>
      <w:r>
        <w:t>VISA</w:t>
      </w:r>
      <w:r>
        <w:rPr>
          <w:spacing w:val="-12"/>
        </w:rPr>
        <w:t xml:space="preserve"> </w:t>
      </w:r>
      <w:r>
        <w:rPr>
          <w:spacing w:val="-2"/>
        </w:rPr>
        <w:t>REQUIREMENT</w:t>
      </w:r>
    </w:p>
    <w:p w14:paraId="34FC6C63" w14:textId="77777777" w:rsidR="004C0015" w:rsidRDefault="004C0015">
      <w:pPr>
        <w:pStyle w:val="BodyText"/>
        <w:spacing w:before="3"/>
        <w:rPr>
          <w:b/>
          <w:sz w:val="27"/>
        </w:rPr>
      </w:pPr>
    </w:p>
    <w:p w14:paraId="52D6D254" w14:textId="77777777" w:rsidR="004C0015" w:rsidRDefault="00F14640">
      <w:pPr>
        <w:pStyle w:val="ListParagraph"/>
        <w:numPr>
          <w:ilvl w:val="1"/>
          <w:numId w:val="4"/>
        </w:numPr>
        <w:tabs>
          <w:tab w:val="left" w:pos="1541"/>
        </w:tabs>
        <w:spacing w:line="276" w:lineRule="auto"/>
        <w:ind w:right="114"/>
        <w:jc w:val="both"/>
        <w:rPr>
          <w:sz w:val="21"/>
        </w:rPr>
      </w:pPr>
      <w:r>
        <w:rPr>
          <w:sz w:val="21"/>
        </w:rPr>
        <w:t>Each exchange student should purchase his or her own health and accident insurance. Proof of adequate insurance coverage must be submitted to the administrative body of each Party. Neither Party will assume responsibility for expenditure derived from the student illnesses or accidents.</w:t>
      </w:r>
    </w:p>
    <w:p w14:paraId="164FBB7B" w14:textId="77777777" w:rsidR="004C0015" w:rsidRDefault="004C0015">
      <w:pPr>
        <w:pStyle w:val="BodyText"/>
        <w:spacing w:before="3"/>
        <w:rPr>
          <w:sz w:val="24"/>
        </w:rPr>
      </w:pPr>
    </w:p>
    <w:p w14:paraId="0BD824CB" w14:textId="6E117D8F" w:rsidR="004C0015" w:rsidRDefault="00F14640">
      <w:pPr>
        <w:pStyle w:val="ListParagraph"/>
        <w:numPr>
          <w:ilvl w:val="1"/>
          <w:numId w:val="4"/>
        </w:numPr>
        <w:tabs>
          <w:tab w:val="left" w:pos="1541"/>
        </w:tabs>
        <w:spacing w:line="276" w:lineRule="auto"/>
        <w:ind w:right="116"/>
        <w:jc w:val="both"/>
        <w:rPr>
          <w:sz w:val="21"/>
        </w:rPr>
      </w:pPr>
      <w:r>
        <w:rPr>
          <w:sz w:val="21"/>
        </w:rPr>
        <w:t>Each exchange student shall ensure that all entry and visa requirements of the country</w:t>
      </w:r>
      <w:r>
        <w:rPr>
          <w:spacing w:val="-2"/>
          <w:sz w:val="21"/>
        </w:rPr>
        <w:t xml:space="preserve"> </w:t>
      </w:r>
      <w:r>
        <w:rPr>
          <w:sz w:val="21"/>
        </w:rPr>
        <w:t>of the host</w:t>
      </w:r>
      <w:r>
        <w:rPr>
          <w:spacing w:val="-1"/>
          <w:sz w:val="21"/>
        </w:rPr>
        <w:t xml:space="preserve"> </w:t>
      </w:r>
      <w:r>
        <w:rPr>
          <w:sz w:val="21"/>
        </w:rPr>
        <w:t>institution are</w:t>
      </w:r>
      <w:r>
        <w:rPr>
          <w:spacing w:val="-1"/>
          <w:sz w:val="21"/>
        </w:rPr>
        <w:t xml:space="preserve"> </w:t>
      </w:r>
      <w:r>
        <w:rPr>
          <w:sz w:val="21"/>
        </w:rPr>
        <w:t>complied with. Both Parties agree to provide</w:t>
      </w:r>
      <w:r>
        <w:rPr>
          <w:spacing w:val="-2"/>
          <w:sz w:val="21"/>
        </w:rPr>
        <w:t xml:space="preserve"> </w:t>
      </w:r>
      <w:r>
        <w:rPr>
          <w:sz w:val="21"/>
        </w:rPr>
        <w:t>the exchange</w:t>
      </w:r>
      <w:r>
        <w:rPr>
          <w:spacing w:val="-6"/>
          <w:sz w:val="21"/>
        </w:rPr>
        <w:t xml:space="preserve"> </w:t>
      </w:r>
      <w:r>
        <w:rPr>
          <w:sz w:val="21"/>
        </w:rPr>
        <w:t>student</w:t>
      </w:r>
      <w:r>
        <w:rPr>
          <w:spacing w:val="-7"/>
          <w:sz w:val="21"/>
        </w:rPr>
        <w:t xml:space="preserve"> </w:t>
      </w:r>
      <w:r>
        <w:rPr>
          <w:sz w:val="21"/>
        </w:rPr>
        <w:t>with</w:t>
      </w:r>
      <w:r>
        <w:rPr>
          <w:spacing w:val="-7"/>
          <w:sz w:val="21"/>
        </w:rPr>
        <w:t xml:space="preserve"> </w:t>
      </w:r>
      <w:r>
        <w:rPr>
          <w:sz w:val="21"/>
        </w:rPr>
        <w:t>information</w:t>
      </w:r>
      <w:r>
        <w:rPr>
          <w:spacing w:val="-7"/>
          <w:sz w:val="21"/>
        </w:rPr>
        <w:t xml:space="preserve"> </w:t>
      </w:r>
      <w:r>
        <w:rPr>
          <w:sz w:val="21"/>
        </w:rPr>
        <w:t>regarding</w:t>
      </w:r>
      <w:r>
        <w:rPr>
          <w:spacing w:val="-7"/>
          <w:sz w:val="21"/>
        </w:rPr>
        <w:t xml:space="preserve"> </w:t>
      </w:r>
      <w:r>
        <w:rPr>
          <w:sz w:val="21"/>
        </w:rPr>
        <w:t>the</w:t>
      </w:r>
      <w:r>
        <w:rPr>
          <w:spacing w:val="-6"/>
          <w:sz w:val="21"/>
        </w:rPr>
        <w:t xml:space="preserve"> </w:t>
      </w:r>
      <w:r>
        <w:rPr>
          <w:sz w:val="21"/>
        </w:rPr>
        <w:t>pertinent</w:t>
      </w:r>
      <w:r>
        <w:rPr>
          <w:spacing w:val="-7"/>
          <w:sz w:val="21"/>
        </w:rPr>
        <w:t xml:space="preserve"> </w:t>
      </w:r>
      <w:r>
        <w:rPr>
          <w:sz w:val="21"/>
        </w:rPr>
        <w:t>legal</w:t>
      </w:r>
      <w:r>
        <w:rPr>
          <w:spacing w:val="-6"/>
          <w:sz w:val="21"/>
        </w:rPr>
        <w:t xml:space="preserve"> </w:t>
      </w:r>
      <w:r>
        <w:rPr>
          <w:sz w:val="21"/>
        </w:rPr>
        <w:t>provisions</w:t>
      </w:r>
      <w:r>
        <w:rPr>
          <w:spacing w:val="-6"/>
          <w:sz w:val="21"/>
        </w:rPr>
        <w:t xml:space="preserve"> </w:t>
      </w:r>
      <w:r>
        <w:rPr>
          <w:sz w:val="21"/>
        </w:rPr>
        <w:t>of</w:t>
      </w:r>
      <w:r>
        <w:rPr>
          <w:spacing w:val="-7"/>
          <w:sz w:val="21"/>
        </w:rPr>
        <w:t xml:space="preserve"> </w:t>
      </w:r>
      <w:r>
        <w:rPr>
          <w:sz w:val="21"/>
        </w:rPr>
        <w:t>each host country.</w:t>
      </w:r>
    </w:p>
    <w:p w14:paraId="27B6A9E7" w14:textId="77777777" w:rsidR="00AA56C4" w:rsidRPr="00AA56C4" w:rsidRDefault="00AA56C4" w:rsidP="00AA56C4">
      <w:pPr>
        <w:pStyle w:val="ListParagraph"/>
        <w:rPr>
          <w:sz w:val="21"/>
        </w:rPr>
      </w:pPr>
    </w:p>
    <w:p w14:paraId="300AC1B9" w14:textId="77777777" w:rsidR="00AA56C4" w:rsidRDefault="00AA56C4" w:rsidP="00AA56C4">
      <w:pPr>
        <w:pStyle w:val="ListParagraph"/>
        <w:tabs>
          <w:tab w:val="left" w:pos="1541"/>
        </w:tabs>
        <w:spacing w:line="276" w:lineRule="auto"/>
        <w:ind w:right="116" w:firstLine="0"/>
        <w:rPr>
          <w:sz w:val="21"/>
        </w:rPr>
      </w:pPr>
    </w:p>
    <w:p w14:paraId="1DCCAA6C" w14:textId="77777777" w:rsidR="004C0015" w:rsidRDefault="00F14640">
      <w:pPr>
        <w:pStyle w:val="Heading1"/>
        <w:numPr>
          <w:ilvl w:val="0"/>
          <w:numId w:val="4"/>
        </w:numPr>
        <w:tabs>
          <w:tab w:val="left" w:pos="820"/>
          <w:tab w:val="left" w:pos="821"/>
        </w:tabs>
        <w:spacing w:before="79"/>
        <w:ind w:hanging="721"/>
      </w:pPr>
      <w:r>
        <w:t>DATA</w:t>
      </w:r>
      <w:r>
        <w:rPr>
          <w:spacing w:val="-10"/>
        </w:rPr>
        <w:t xml:space="preserve"> </w:t>
      </w:r>
      <w:r>
        <w:rPr>
          <w:spacing w:val="-2"/>
        </w:rPr>
        <w:t>PROTECTION</w:t>
      </w:r>
    </w:p>
    <w:p w14:paraId="4FB2AE9A" w14:textId="77777777" w:rsidR="004C0015" w:rsidRDefault="004C0015">
      <w:pPr>
        <w:pStyle w:val="BodyText"/>
        <w:spacing w:before="2"/>
        <w:rPr>
          <w:b/>
          <w:sz w:val="27"/>
        </w:rPr>
      </w:pPr>
    </w:p>
    <w:p w14:paraId="14E11AB9" w14:textId="77777777" w:rsidR="004C0015" w:rsidRDefault="00F14640">
      <w:pPr>
        <w:pStyle w:val="BodyText"/>
        <w:spacing w:before="1" w:line="276" w:lineRule="auto"/>
        <w:ind w:left="808"/>
      </w:pPr>
      <w:r>
        <w:t xml:space="preserve">The institution that receives any personal data (receiving party) agrees that when dealing </w:t>
      </w:r>
      <w:r>
        <w:lastRenderedPageBreak/>
        <w:t>with personal data received from the other institution (disclosing party), it shall:</w:t>
      </w:r>
    </w:p>
    <w:p w14:paraId="1ACAD758" w14:textId="77777777" w:rsidR="004C0015" w:rsidRDefault="004C0015">
      <w:pPr>
        <w:pStyle w:val="BodyText"/>
        <w:spacing w:before="3"/>
        <w:rPr>
          <w:sz w:val="24"/>
        </w:rPr>
      </w:pPr>
    </w:p>
    <w:p w14:paraId="72B3FDEB" w14:textId="77777777" w:rsidR="004C0015" w:rsidRDefault="00F14640">
      <w:pPr>
        <w:pStyle w:val="ListParagraph"/>
        <w:numPr>
          <w:ilvl w:val="1"/>
          <w:numId w:val="2"/>
        </w:numPr>
        <w:tabs>
          <w:tab w:val="left" w:pos="1540"/>
          <w:tab w:val="left" w:pos="1541"/>
        </w:tabs>
        <w:ind w:hanging="721"/>
        <w:rPr>
          <w:sz w:val="21"/>
        </w:rPr>
      </w:pPr>
      <w:r>
        <w:rPr>
          <w:sz w:val="21"/>
        </w:rPr>
        <w:t>use</w:t>
      </w:r>
      <w:r>
        <w:rPr>
          <w:spacing w:val="-8"/>
          <w:sz w:val="21"/>
        </w:rPr>
        <w:t xml:space="preserve"> </w:t>
      </w:r>
      <w:r>
        <w:rPr>
          <w:sz w:val="21"/>
        </w:rPr>
        <w:t>personal</w:t>
      </w:r>
      <w:r>
        <w:rPr>
          <w:spacing w:val="-4"/>
          <w:sz w:val="21"/>
        </w:rPr>
        <w:t xml:space="preserve"> </w:t>
      </w:r>
      <w:r>
        <w:rPr>
          <w:sz w:val="21"/>
        </w:rPr>
        <w:t>data</w:t>
      </w:r>
      <w:r>
        <w:rPr>
          <w:spacing w:val="-5"/>
          <w:sz w:val="21"/>
        </w:rPr>
        <w:t xml:space="preserve"> </w:t>
      </w:r>
      <w:r>
        <w:rPr>
          <w:sz w:val="21"/>
        </w:rPr>
        <w:t>only</w:t>
      </w:r>
      <w:r>
        <w:rPr>
          <w:spacing w:val="-8"/>
          <w:sz w:val="21"/>
        </w:rPr>
        <w:t xml:space="preserve"> </w:t>
      </w:r>
      <w:r>
        <w:rPr>
          <w:sz w:val="21"/>
        </w:rPr>
        <w:t>in</w:t>
      </w:r>
      <w:r>
        <w:rPr>
          <w:spacing w:val="-8"/>
          <w:sz w:val="21"/>
        </w:rPr>
        <w:t xml:space="preserve"> </w:t>
      </w:r>
      <w:r>
        <w:rPr>
          <w:sz w:val="21"/>
        </w:rPr>
        <w:t>accordance</w:t>
      </w:r>
      <w:r>
        <w:rPr>
          <w:spacing w:val="-5"/>
          <w:sz w:val="21"/>
        </w:rPr>
        <w:t xml:space="preserve"> </w:t>
      </w:r>
      <w:r>
        <w:rPr>
          <w:sz w:val="21"/>
        </w:rPr>
        <w:t>with</w:t>
      </w:r>
      <w:r>
        <w:rPr>
          <w:spacing w:val="-6"/>
          <w:sz w:val="21"/>
        </w:rPr>
        <w:t xml:space="preserve"> </w:t>
      </w:r>
      <w:r>
        <w:rPr>
          <w:sz w:val="21"/>
        </w:rPr>
        <w:t>the</w:t>
      </w:r>
      <w:r>
        <w:rPr>
          <w:spacing w:val="-5"/>
          <w:sz w:val="21"/>
        </w:rPr>
        <w:t xml:space="preserve"> </w:t>
      </w:r>
      <w:r>
        <w:rPr>
          <w:sz w:val="21"/>
        </w:rPr>
        <w:t>purpose</w:t>
      </w:r>
      <w:r>
        <w:rPr>
          <w:spacing w:val="-5"/>
          <w:sz w:val="21"/>
        </w:rPr>
        <w:t xml:space="preserve"> </w:t>
      </w:r>
      <w:r>
        <w:rPr>
          <w:sz w:val="21"/>
        </w:rPr>
        <w:t>for</w:t>
      </w:r>
      <w:r>
        <w:rPr>
          <w:spacing w:val="-6"/>
          <w:sz w:val="21"/>
        </w:rPr>
        <w:t xml:space="preserve"> </w:t>
      </w:r>
      <w:r>
        <w:rPr>
          <w:sz w:val="21"/>
        </w:rPr>
        <w:t>which</w:t>
      </w:r>
      <w:r>
        <w:rPr>
          <w:spacing w:val="-8"/>
          <w:sz w:val="21"/>
        </w:rPr>
        <w:t xml:space="preserve"> </w:t>
      </w:r>
      <w:r>
        <w:rPr>
          <w:sz w:val="21"/>
        </w:rPr>
        <w:t>it</w:t>
      </w:r>
      <w:r>
        <w:rPr>
          <w:spacing w:val="-6"/>
          <w:sz w:val="21"/>
        </w:rPr>
        <w:t xml:space="preserve"> </w:t>
      </w:r>
      <w:r>
        <w:rPr>
          <w:sz w:val="21"/>
        </w:rPr>
        <w:t>was</w:t>
      </w:r>
      <w:r>
        <w:rPr>
          <w:spacing w:val="-5"/>
          <w:sz w:val="21"/>
        </w:rPr>
        <w:t xml:space="preserve"> </w:t>
      </w:r>
      <w:proofErr w:type="gramStart"/>
      <w:r>
        <w:rPr>
          <w:spacing w:val="-2"/>
          <w:sz w:val="21"/>
        </w:rPr>
        <w:t>disclosed;</w:t>
      </w:r>
      <w:proofErr w:type="gramEnd"/>
    </w:p>
    <w:p w14:paraId="7E210DFD" w14:textId="77777777" w:rsidR="004C0015" w:rsidRDefault="004C0015">
      <w:pPr>
        <w:pStyle w:val="BodyText"/>
        <w:spacing w:before="3"/>
        <w:rPr>
          <w:sz w:val="27"/>
        </w:rPr>
      </w:pPr>
    </w:p>
    <w:p w14:paraId="55229939" w14:textId="77777777" w:rsidR="004C0015" w:rsidRDefault="00F14640">
      <w:pPr>
        <w:pStyle w:val="ListParagraph"/>
        <w:numPr>
          <w:ilvl w:val="1"/>
          <w:numId w:val="2"/>
        </w:numPr>
        <w:tabs>
          <w:tab w:val="left" w:pos="1541"/>
        </w:tabs>
        <w:spacing w:line="276" w:lineRule="auto"/>
        <w:ind w:right="118"/>
        <w:jc w:val="both"/>
        <w:rPr>
          <w:sz w:val="21"/>
        </w:rPr>
      </w:pPr>
      <w:r>
        <w:rPr>
          <w:sz w:val="21"/>
        </w:rPr>
        <w:t>take appropriate technical and organizational measures to protect personal data against accidental or unlawful destruction or accidental loss, alteration, unauthorized disclosure or access as well as against all other unlawful forms of processing; and</w:t>
      </w:r>
    </w:p>
    <w:p w14:paraId="2B5CF25B" w14:textId="77777777" w:rsidR="004C0015" w:rsidRDefault="004C0015">
      <w:pPr>
        <w:pStyle w:val="BodyText"/>
        <w:spacing w:before="2"/>
        <w:rPr>
          <w:sz w:val="24"/>
        </w:rPr>
      </w:pPr>
    </w:p>
    <w:p w14:paraId="27CA4DF3" w14:textId="77777777" w:rsidR="004C0015" w:rsidRDefault="00F14640">
      <w:pPr>
        <w:pStyle w:val="ListParagraph"/>
        <w:numPr>
          <w:ilvl w:val="1"/>
          <w:numId w:val="2"/>
        </w:numPr>
        <w:tabs>
          <w:tab w:val="left" w:pos="1541"/>
        </w:tabs>
        <w:spacing w:before="1" w:line="276" w:lineRule="auto"/>
        <w:ind w:right="117"/>
        <w:jc w:val="both"/>
        <w:rPr>
          <w:sz w:val="21"/>
        </w:rPr>
      </w:pPr>
      <w:r>
        <w:rPr>
          <w:sz w:val="21"/>
        </w:rPr>
        <w:t>not</w:t>
      </w:r>
      <w:r>
        <w:rPr>
          <w:spacing w:val="-10"/>
          <w:sz w:val="21"/>
        </w:rPr>
        <w:t xml:space="preserve"> </w:t>
      </w:r>
      <w:r>
        <w:rPr>
          <w:sz w:val="21"/>
        </w:rPr>
        <w:t>disclose</w:t>
      </w:r>
      <w:r>
        <w:rPr>
          <w:spacing w:val="-9"/>
          <w:sz w:val="21"/>
        </w:rPr>
        <w:t xml:space="preserve"> </w:t>
      </w:r>
      <w:r>
        <w:rPr>
          <w:sz w:val="21"/>
        </w:rPr>
        <w:t>or</w:t>
      </w:r>
      <w:r>
        <w:rPr>
          <w:spacing w:val="-10"/>
          <w:sz w:val="21"/>
        </w:rPr>
        <w:t xml:space="preserve"> </w:t>
      </w:r>
      <w:r>
        <w:rPr>
          <w:sz w:val="21"/>
        </w:rPr>
        <w:t>transfer</w:t>
      </w:r>
      <w:r>
        <w:rPr>
          <w:spacing w:val="-10"/>
          <w:sz w:val="21"/>
        </w:rPr>
        <w:t xml:space="preserve"> </w:t>
      </w:r>
      <w:r>
        <w:rPr>
          <w:sz w:val="21"/>
        </w:rPr>
        <w:t>any</w:t>
      </w:r>
      <w:r>
        <w:rPr>
          <w:spacing w:val="-12"/>
          <w:sz w:val="21"/>
        </w:rPr>
        <w:t xml:space="preserve"> </w:t>
      </w:r>
      <w:r>
        <w:rPr>
          <w:sz w:val="21"/>
        </w:rPr>
        <w:t>personal</w:t>
      </w:r>
      <w:r>
        <w:rPr>
          <w:spacing w:val="-8"/>
          <w:sz w:val="21"/>
        </w:rPr>
        <w:t xml:space="preserve"> </w:t>
      </w:r>
      <w:r>
        <w:rPr>
          <w:sz w:val="21"/>
        </w:rPr>
        <w:t>data</w:t>
      </w:r>
      <w:r>
        <w:rPr>
          <w:spacing w:val="-9"/>
          <w:sz w:val="21"/>
        </w:rPr>
        <w:t xml:space="preserve"> </w:t>
      </w:r>
      <w:r>
        <w:rPr>
          <w:sz w:val="21"/>
        </w:rPr>
        <w:t>received</w:t>
      </w:r>
      <w:r>
        <w:rPr>
          <w:spacing w:val="-9"/>
          <w:sz w:val="21"/>
        </w:rPr>
        <w:t xml:space="preserve"> </w:t>
      </w:r>
      <w:r>
        <w:rPr>
          <w:sz w:val="21"/>
        </w:rPr>
        <w:t>from</w:t>
      </w:r>
      <w:r>
        <w:rPr>
          <w:spacing w:val="-8"/>
          <w:sz w:val="21"/>
        </w:rPr>
        <w:t xml:space="preserve"> </w:t>
      </w:r>
      <w:r>
        <w:rPr>
          <w:sz w:val="21"/>
        </w:rPr>
        <w:t>the</w:t>
      </w:r>
      <w:r>
        <w:rPr>
          <w:spacing w:val="-9"/>
          <w:sz w:val="21"/>
        </w:rPr>
        <w:t xml:space="preserve"> </w:t>
      </w:r>
      <w:r>
        <w:rPr>
          <w:sz w:val="21"/>
        </w:rPr>
        <w:t>disclosing</w:t>
      </w:r>
      <w:r>
        <w:rPr>
          <w:spacing w:val="-9"/>
          <w:sz w:val="21"/>
        </w:rPr>
        <w:t xml:space="preserve"> </w:t>
      </w:r>
      <w:r>
        <w:rPr>
          <w:sz w:val="21"/>
        </w:rPr>
        <w:t>party</w:t>
      </w:r>
      <w:r>
        <w:rPr>
          <w:spacing w:val="-12"/>
          <w:sz w:val="21"/>
        </w:rPr>
        <w:t xml:space="preserve"> </w:t>
      </w:r>
      <w:r>
        <w:rPr>
          <w:sz w:val="21"/>
        </w:rPr>
        <w:t>to</w:t>
      </w:r>
      <w:r>
        <w:rPr>
          <w:spacing w:val="-7"/>
          <w:sz w:val="21"/>
        </w:rPr>
        <w:t xml:space="preserve"> </w:t>
      </w:r>
      <w:r>
        <w:rPr>
          <w:sz w:val="21"/>
        </w:rPr>
        <w:t>any third party without the prior written approval of the disclosing party or of the individual participant whose personal data is to be disclosed or transferred.</w:t>
      </w:r>
    </w:p>
    <w:p w14:paraId="171D224B" w14:textId="77777777" w:rsidR="004C0015" w:rsidRDefault="004C0015">
      <w:pPr>
        <w:pStyle w:val="BodyText"/>
        <w:rPr>
          <w:sz w:val="24"/>
        </w:rPr>
      </w:pPr>
    </w:p>
    <w:p w14:paraId="53B967DE" w14:textId="77777777" w:rsidR="004C0015" w:rsidRDefault="00F14640">
      <w:pPr>
        <w:pStyle w:val="Heading1"/>
        <w:numPr>
          <w:ilvl w:val="0"/>
          <w:numId w:val="4"/>
        </w:numPr>
        <w:tabs>
          <w:tab w:val="left" w:pos="820"/>
          <w:tab w:val="left" w:pos="821"/>
        </w:tabs>
        <w:ind w:hanging="721"/>
      </w:pPr>
      <w:r>
        <w:rPr>
          <w:spacing w:val="-2"/>
        </w:rPr>
        <w:t>OTHERS</w:t>
      </w:r>
    </w:p>
    <w:p w14:paraId="0AD29A93" w14:textId="77777777" w:rsidR="004C0015" w:rsidRDefault="004C0015">
      <w:pPr>
        <w:pStyle w:val="BodyText"/>
        <w:spacing w:before="5"/>
        <w:rPr>
          <w:b/>
          <w:sz w:val="27"/>
        </w:rPr>
      </w:pPr>
    </w:p>
    <w:p w14:paraId="4C80B498" w14:textId="77777777" w:rsidR="004C0015" w:rsidRDefault="00F14640">
      <w:pPr>
        <w:pStyle w:val="ListParagraph"/>
        <w:numPr>
          <w:ilvl w:val="1"/>
          <w:numId w:val="4"/>
        </w:numPr>
        <w:tabs>
          <w:tab w:val="left" w:pos="1541"/>
        </w:tabs>
        <w:spacing w:line="276" w:lineRule="auto"/>
        <w:ind w:right="113"/>
        <w:jc w:val="both"/>
        <w:rPr>
          <w:sz w:val="21"/>
        </w:rPr>
      </w:pPr>
      <w:r>
        <w:rPr>
          <w:sz w:val="21"/>
        </w:rPr>
        <w:t>Exchange students will be</w:t>
      </w:r>
      <w:r>
        <w:rPr>
          <w:spacing w:val="-2"/>
          <w:sz w:val="21"/>
        </w:rPr>
        <w:t xml:space="preserve"> </w:t>
      </w:r>
      <w:r>
        <w:rPr>
          <w:sz w:val="21"/>
        </w:rPr>
        <w:t>expected to abide by</w:t>
      </w:r>
      <w:r>
        <w:rPr>
          <w:spacing w:val="-2"/>
          <w:sz w:val="21"/>
        </w:rPr>
        <w:t xml:space="preserve"> </w:t>
      </w:r>
      <w:r>
        <w:rPr>
          <w:sz w:val="21"/>
        </w:rPr>
        <w:t>the laws and customs of the host country and by the policies, rules and regulations of the host institution. Where possible they</w:t>
      </w:r>
      <w:r>
        <w:rPr>
          <w:spacing w:val="-1"/>
          <w:sz w:val="21"/>
        </w:rPr>
        <w:t xml:space="preserve"> </w:t>
      </w:r>
      <w:r>
        <w:rPr>
          <w:sz w:val="21"/>
        </w:rPr>
        <w:t>will also</w:t>
      </w:r>
      <w:r>
        <w:rPr>
          <w:spacing w:val="-1"/>
          <w:sz w:val="21"/>
        </w:rPr>
        <w:t xml:space="preserve"> </w:t>
      </w:r>
      <w:r>
        <w:rPr>
          <w:sz w:val="21"/>
        </w:rPr>
        <w:t>be</w:t>
      </w:r>
      <w:r>
        <w:rPr>
          <w:spacing w:val="-1"/>
          <w:sz w:val="21"/>
        </w:rPr>
        <w:t xml:space="preserve"> </w:t>
      </w:r>
      <w:r>
        <w:rPr>
          <w:sz w:val="21"/>
        </w:rPr>
        <w:t>required to sit the same examinations</w:t>
      </w:r>
      <w:r>
        <w:rPr>
          <w:spacing w:val="-1"/>
          <w:sz w:val="21"/>
        </w:rPr>
        <w:t xml:space="preserve"> </w:t>
      </w:r>
      <w:r>
        <w:rPr>
          <w:sz w:val="21"/>
        </w:rPr>
        <w:t xml:space="preserve">for the courses </w:t>
      </w:r>
      <w:proofErr w:type="gramStart"/>
      <w:r>
        <w:rPr>
          <w:sz w:val="21"/>
        </w:rPr>
        <w:t>in</w:t>
      </w:r>
      <w:proofErr w:type="gramEnd"/>
      <w:r>
        <w:rPr>
          <w:sz w:val="21"/>
        </w:rPr>
        <w:t xml:space="preserve"> which they are enrolled as students for the host institution.</w:t>
      </w:r>
    </w:p>
    <w:p w14:paraId="009D1818" w14:textId="77777777" w:rsidR="004C0015" w:rsidRDefault="004C0015">
      <w:pPr>
        <w:pStyle w:val="BodyText"/>
        <w:rPr>
          <w:sz w:val="24"/>
        </w:rPr>
      </w:pPr>
    </w:p>
    <w:p w14:paraId="25B20146" w14:textId="77777777" w:rsidR="004C0015" w:rsidRDefault="00F14640">
      <w:pPr>
        <w:pStyle w:val="ListParagraph"/>
        <w:numPr>
          <w:ilvl w:val="1"/>
          <w:numId w:val="4"/>
        </w:numPr>
        <w:tabs>
          <w:tab w:val="left" w:pos="1541"/>
        </w:tabs>
        <w:spacing w:line="276" w:lineRule="auto"/>
        <w:ind w:right="118"/>
        <w:jc w:val="both"/>
        <w:rPr>
          <w:sz w:val="21"/>
        </w:rPr>
      </w:pPr>
      <w:r>
        <w:rPr>
          <w:sz w:val="21"/>
        </w:rPr>
        <w:t>Upon</w:t>
      </w:r>
      <w:r>
        <w:rPr>
          <w:spacing w:val="-10"/>
          <w:sz w:val="21"/>
        </w:rPr>
        <w:t xml:space="preserve"> </w:t>
      </w:r>
      <w:r>
        <w:rPr>
          <w:sz w:val="21"/>
        </w:rPr>
        <w:t>completion</w:t>
      </w:r>
      <w:r>
        <w:rPr>
          <w:spacing w:val="-13"/>
          <w:sz w:val="21"/>
        </w:rPr>
        <w:t xml:space="preserve"> </w:t>
      </w:r>
      <w:r>
        <w:rPr>
          <w:sz w:val="21"/>
        </w:rPr>
        <w:t>of</w:t>
      </w:r>
      <w:r>
        <w:rPr>
          <w:spacing w:val="-9"/>
          <w:sz w:val="21"/>
        </w:rPr>
        <w:t xml:space="preserve"> </w:t>
      </w:r>
      <w:r>
        <w:rPr>
          <w:sz w:val="21"/>
        </w:rPr>
        <w:t>the</w:t>
      </w:r>
      <w:r>
        <w:rPr>
          <w:spacing w:val="-13"/>
          <w:sz w:val="21"/>
        </w:rPr>
        <w:t xml:space="preserve"> </w:t>
      </w:r>
      <w:r>
        <w:rPr>
          <w:sz w:val="21"/>
        </w:rPr>
        <w:t>Exchange</w:t>
      </w:r>
      <w:r>
        <w:rPr>
          <w:spacing w:val="-10"/>
          <w:sz w:val="21"/>
        </w:rPr>
        <w:t xml:space="preserve"> </w:t>
      </w:r>
      <w:proofErr w:type="spellStart"/>
      <w:r>
        <w:rPr>
          <w:sz w:val="21"/>
        </w:rPr>
        <w:t>Programme</w:t>
      </w:r>
      <w:proofErr w:type="spellEnd"/>
      <w:r>
        <w:rPr>
          <w:spacing w:val="-10"/>
          <w:sz w:val="21"/>
        </w:rPr>
        <w:t xml:space="preserve"> </w:t>
      </w:r>
      <w:r>
        <w:rPr>
          <w:sz w:val="21"/>
        </w:rPr>
        <w:t>at</w:t>
      </w:r>
      <w:r>
        <w:rPr>
          <w:spacing w:val="-11"/>
          <w:sz w:val="21"/>
        </w:rPr>
        <w:t xml:space="preserve"> </w:t>
      </w:r>
      <w:r>
        <w:rPr>
          <w:sz w:val="21"/>
        </w:rPr>
        <w:t>the</w:t>
      </w:r>
      <w:r>
        <w:rPr>
          <w:spacing w:val="-13"/>
          <w:sz w:val="21"/>
        </w:rPr>
        <w:t xml:space="preserve"> </w:t>
      </w:r>
      <w:r>
        <w:rPr>
          <w:sz w:val="21"/>
        </w:rPr>
        <w:t>host</w:t>
      </w:r>
      <w:r>
        <w:rPr>
          <w:spacing w:val="-11"/>
          <w:sz w:val="21"/>
        </w:rPr>
        <w:t xml:space="preserve"> </w:t>
      </w:r>
      <w:r>
        <w:rPr>
          <w:sz w:val="21"/>
        </w:rPr>
        <w:t>institution,</w:t>
      </w:r>
      <w:r>
        <w:rPr>
          <w:spacing w:val="-11"/>
          <w:sz w:val="21"/>
        </w:rPr>
        <w:t xml:space="preserve"> </w:t>
      </w:r>
      <w:r>
        <w:rPr>
          <w:sz w:val="21"/>
        </w:rPr>
        <w:t>the</w:t>
      </w:r>
      <w:r>
        <w:rPr>
          <w:spacing w:val="-10"/>
          <w:sz w:val="21"/>
        </w:rPr>
        <w:t xml:space="preserve"> </w:t>
      </w:r>
      <w:r>
        <w:rPr>
          <w:sz w:val="21"/>
        </w:rPr>
        <w:t>exchange students must return to their home institution.</w:t>
      </w:r>
    </w:p>
    <w:p w14:paraId="38E7A8E2" w14:textId="77777777" w:rsidR="004C0015" w:rsidRDefault="004C0015">
      <w:pPr>
        <w:pStyle w:val="BodyText"/>
        <w:spacing w:before="1"/>
        <w:rPr>
          <w:sz w:val="24"/>
        </w:rPr>
      </w:pPr>
    </w:p>
    <w:p w14:paraId="2A46ABE6" w14:textId="77777777" w:rsidR="004C0015" w:rsidRDefault="00F14640">
      <w:pPr>
        <w:pStyle w:val="Heading1"/>
        <w:numPr>
          <w:ilvl w:val="0"/>
          <w:numId w:val="4"/>
        </w:numPr>
        <w:tabs>
          <w:tab w:val="left" w:pos="820"/>
          <w:tab w:val="left" w:pos="821"/>
        </w:tabs>
        <w:spacing w:before="1"/>
        <w:ind w:hanging="721"/>
      </w:pPr>
      <w:r>
        <w:t>EFFECTIVE</w:t>
      </w:r>
      <w:r>
        <w:rPr>
          <w:spacing w:val="-9"/>
        </w:rPr>
        <w:t xml:space="preserve"> </w:t>
      </w:r>
      <w:r>
        <w:t>DATE</w:t>
      </w:r>
      <w:r>
        <w:rPr>
          <w:spacing w:val="-6"/>
        </w:rPr>
        <w:t xml:space="preserve"> </w:t>
      </w:r>
      <w:r>
        <w:t>AND</w:t>
      </w:r>
      <w:r>
        <w:rPr>
          <w:spacing w:val="-7"/>
        </w:rPr>
        <w:t xml:space="preserve"> </w:t>
      </w:r>
      <w:r>
        <w:t>TERMINATION</w:t>
      </w:r>
      <w:r>
        <w:rPr>
          <w:spacing w:val="-8"/>
        </w:rPr>
        <w:t xml:space="preserve"> </w:t>
      </w:r>
      <w:r>
        <w:t>OF</w:t>
      </w:r>
      <w:r>
        <w:rPr>
          <w:spacing w:val="-5"/>
        </w:rPr>
        <w:t xml:space="preserve"> </w:t>
      </w:r>
      <w:r>
        <w:rPr>
          <w:spacing w:val="-2"/>
        </w:rPr>
        <w:t>AGREEMENT</w:t>
      </w:r>
    </w:p>
    <w:p w14:paraId="743D64C7" w14:textId="77777777" w:rsidR="004C0015" w:rsidRDefault="004C0015">
      <w:pPr>
        <w:pStyle w:val="BodyText"/>
        <w:spacing w:before="4"/>
        <w:rPr>
          <w:b/>
          <w:sz w:val="27"/>
        </w:rPr>
      </w:pPr>
    </w:p>
    <w:p w14:paraId="05C54033" w14:textId="1724A71C" w:rsidR="004C0015" w:rsidRDefault="00F14640" w:rsidP="00AA56C4">
      <w:pPr>
        <w:pStyle w:val="ListParagraph"/>
        <w:numPr>
          <w:ilvl w:val="1"/>
          <w:numId w:val="4"/>
        </w:numPr>
        <w:tabs>
          <w:tab w:val="left" w:pos="1541"/>
        </w:tabs>
        <w:spacing w:before="1" w:line="276" w:lineRule="auto"/>
        <w:ind w:right="121"/>
        <w:jc w:val="both"/>
      </w:pPr>
      <w:r>
        <w:rPr>
          <w:sz w:val="21"/>
        </w:rPr>
        <w:t xml:space="preserve">This Agreement shall be effective on and after the date of its signing by the authorized representatives of both Parties and remain in force for a period of </w:t>
      </w:r>
      <w:r w:rsidR="00AA56C4" w:rsidRPr="00AA56C4">
        <w:rPr>
          <w:i/>
          <w:iCs/>
          <w:color w:val="FF0000"/>
          <w:sz w:val="21"/>
        </w:rPr>
        <w:t>&lt;please state the agreed period of the agreement&gt;</w:t>
      </w:r>
      <w:r w:rsidR="00AA56C4" w:rsidRPr="00AA56C4">
        <w:rPr>
          <w:color w:val="FF0000"/>
          <w:sz w:val="21"/>
        </w:rPr>
        <w:t xml:space="preserve"> </w:t>
      </w:r>
      <w:r>
        <w:t xml:space="preserve">years. Thereafter this Agreement </w:t>
      </w:r>
      <w:r w:rsidR="00AA56C4">
        <w:t xml:space="preserve">may </w:t>
      </w:r>
      <w:r>
        <w:t xml:space="preserve">be renewed for a further period to be mutually agreed upon in writing by the Parties. On the anniversary of the Agreement, each Party will submit a brief report indicating any disparity in the number of exchange students and/or other issues or </w:t>
      </w:r>
      <w:proofErr w:type="spellStart"/>
      <w:r>
        <w:t>programmes</w:t>
      </w:r>
      <w:proofErr w:type="spellEnd"/>
      <w:r>
        <w:t>.</w:t>
      </w:r>
    </w:p>
    <w:p w14:paraId="7B3CA616" w14:textId="77777777" w:rsidR="004C0015" w:rsidRDefault="004C0015">
      <w:pPr>
        <w:pStyle w:val="BodyText"/>
        <w:spacing w:before="2"/>
        <w:rPr>
          <w:sz w:val="24"/>
        </w:rPr>
      </w:pPr>
    </w:p>
    <w:p w14:paraId="60BC97B8" w14:textId="77777777" w:rsidR="004C0015" w:rsidRDefault="00F14640">
      <w:pPr>
        <w:pStyle w:val="ListParagraph"/>
        <w:numPr>
          <w:ilvl w:val="1"/>
          <w:numId w:val="4"/>
        </w:numPr>
        <w:tabs>
          <w:tab w:val="left" w:pos="1541"/>
        </w:tabs>
        <w:spacing w:line="276" w:lineRule="auto"/>
        <w:ind w:right="115"/>
        <w:jc w:val="both"/>
        <w:rPr>
          <w:sz w:val="21"/>
        </w:rPr>
      </w:pPr>
      <w:r>
        <w:rPr>
          <w:sz w:val="21"/>
        </w:rPr>
        <w:t>Either Party may terminate this Agreement at any time by serving a written notice to the other Party at least three (3) months before the date of such termination. Notwithstanding such termination each Party</w:t>
      </w:r>
      <w:r>
        <w:rPr>
          <w:spacing w:val="-2"/>
          <w:sz w:val="21"/>
        </w:rPr>
        <w:t xml:space="preserve"> </w:t>
      </w:r>
      <w:r>
        <w:rPr>
          <w:sz w:val="21"/>
        </w:rPr>
        <w:t>agrees to carry out</w:t>
      </w:r>
      <w:r>
        <w:rPr>
          <w:spacing w:val="-1"/>
          <w:sz w:val="21"/>
        </w:rPr>
        <w:t xml:space="preserve"> </w:t>
      </w:r>
      <w:r>
        <w:rPr>
          <w:sz w:val="21"/>
        </w:rPr>
        <w:t>any</w:t>
      </w:r>
      <w:r>
        <w:rPr>
          <w:spacing w:val="-2"/>
          <w:sz w:val="21"/>
        </w:rPr>
        <w:t xml:space="preserve"> </w:t>
      </w:r>
      <w:r>
        <w:rPr>
          <w:sz w:val="21"/>
        </w:rPr>
        <w:t>negotiations and responsibilities assumed prior to the termination date.</w:t>
      </w:r>
    </w:p>
    <w:p w14:paraId="3E156641" w14:textId="77777777" w:rsidR="004C0015" w:rsidRDefault="004C0015">
      <w:pPr>
        <w:pStyle w:val="BodyText"/>
        <w:rPr>
          <w:sz w:val="24"/>
        </w:rPr>
      </w:pPr>
    </w:p>
    <w:p w14:paraId="5600A17B" w14:textId="77777777" w:rsidR="004C0015" w:rsidRDefault="00F14640">
      <w:pPr>
        <w:pStyle w:val="Heading1"/>
        <w:numPr>
          <w:ilvl w:val="0"/>
          <w:numId w:val="4"/>
        </w:numPr>
        <w:tabs>
          <w:tab w:val="left" w:pos="820"/>
          <w:tab w:val="left" w:pos="821"/>
        </w:tabs>
        <w:ind w:hanging="721"/>
      </w:pPr>
      <w:r>
        <w:rPr>
          <w:spacing w:val="-2"/>
        </w:rPr>
        <w:t>IMPLEMENTATION</w:t>
      </w:r>
    </w:p>
    <w:p w14:paraId="713FCBAA" w14:textId="77777777" w:rsidR="004C0015" w:rsidRDefault="004C0015">
      <w:pPr>
        <w:pStyle w:val="BodyText"/>
        <w:spacing w:before="5"/>
        <w:rPr>
          <w:b/>
          <w:sz w:val="27"/>
        </w:rPr>
      </w:pPr>
    </w:p>
    <w:p w14:paraId="37752CBF" w14:textId="77777777" w:rsidR="004C0015" w:rsidRDefault="00F14640">
      <w:pPr>
        <w:pStyle w:val="BodyText"/>
        <w:spacing w:before="1" w:line="273" w:lineRule="auto"/>
        <w:ind w:left="820"/>
      </w:pPr>
      <w:r>
        <w:t>Implementation</w:t>
      </w:r>
      <w:r>
        <w:rPr>
          <w:spacing w:val="40"/>
        </w:rPr>
        <w:t xml:space="preserve"> </w:t>
      </w:r>
      <w:r>
        <w:t>of</w:t>
      </w:r>
      <w:r>
        <w:rPr>
          <w:spacing w:val="40"/>
        </w:rPr>
        <w:t xml:space="preserve"> </w:t>
      </w:r>
      <w:r>
        <w:t>this</w:t>
      </w:r>
      <w:r>
        <w:rPr>
          <w:spacing w:val="40"/>
        </w:rPr>
        <w:t xml:space="preserve"> </w:t>
      </w:r>
      <w:r>
        <w:t>Agreement</w:t>
      </w:r>
      <w:r>
        <w:rPr>
          <w:spacing w:val="40"/>
        </w:rPr>
        <w:t xml:space="preserve"> </w:t>
      </w:r>
      <w:r>
        <w:t>is</w:t>
      </w:r>
      <w:r>
        <w:rPr>
          <w:spacing w:val="40"/>
        </w:rPr>
        <w:t xml:space="preserve"> </w:t>
      </w:r>
      <w:r>
        <w:t>subject</w:t>
      </w:r>
      <w:r>
        <w:rPr>
          <w:spacing w:val="40"/>
        </w:rPr>
        <w:t xml:space="preserve"> </w:t>
      </w:r>
      <w:r>
        <w:t>to</w:t>
      </w:r>
      <w:r>
        <w:rPr>
          <w:spacing w:val="40"/>
        </w:rPr>
        <w:t xml:space="preserve"> </w:t>
      </w:r>
      <w:r>
        <w:t>sufficient</w:t>
      </w:r>
      <w:r>
        <w:rPr>
          <w:spacing w:val="40"/>
        </w:rPr>
        <w:t xml:space="preserve"> </w:t>
      </w:r>
      <w:r>
        <w:t>funding</w:t>
      </w:r>
      <w:r>
        <w:rPr>
          <w:spacing w:val="40"/>
        </w:rPr>
        <w:t xml:space="preserve"> </w:t>
      </w:r>
      <w:r>
        <w:t>being</w:t>
      </w:r>
      <w:r>
        <w:rPr>
          <w:spacing w:val="40"/>
        </w:rPr>
        <w:t xml:space="preserve"> </w:t>
      </w:r>
      <w:r>
        <w:t>procured</w:t>
      </w:r>
      <w:r>
        <w:rPr>
          <w:spacing w:val="40"/>
        </w:rPr>
        <w:t xml:space="preserve"> </w:t>
      </w:r>
      <w:r>
        <w:t>as appropriate by each Party.</w:t>
      </w:r>
    </w:p>
    <w:p w14:paraId="25427C1F" w14:textId="77777777" w:rsidR="004C0015" w:rsidRDefault="004C0015">
      <w:pPr>
        <w:pStyle w:val="BodyText"/>
        <w:spacing w:before="6"/>
        <w:rPr>
          <w:sz w:val="24"/>
        </w:rPr>
      </w:pPr>
    </w:p>
    <w:p w14:paraId="02A077D9" w14:textId="77777777" w:rsidR="004C0015" w:rsidRDefault="00F14640">
      <w:pPr>
        <w:pStyle w:val="Heading1"/>
        <w:numPr>
          <w:ilvl w:val="0"/>
          <w:numId w:val="4"/>
        </w:numPr>
        <w:tabs>
          <w:tab w:val="left" w:pos="820"/>
          <w:tab w:val="left" w:pos="821"/>
        </w:tabs>
        <w:ind w:hanging="721"/>
      </w:pPr>
      <w:r>
        <w:t>AMENDMENTS</w:t>
      </w:r>
      <w:r>
        <w:rPr>
          <w:spacing w:val="-9"/>
        </w:rPr>
        <w:t xml:space="preserve"> </w:t>
      </w:r>
      <w:r>
        <w:t>OR</w:t>
      </w:r>
      <w:r>
        <w:rPr>
          <w:spacing w:val="-10"/>
        </w:rPr>
        <w:t xml:space="preserve"> </w:t>
      </w:r>
      <w:r>
        <w:rPr>
          <w:spacing w:val="-2"/>
        </w:rPr>
        <w:t>MODIFICATIONS</w:t>
      </w:r>
    </w:p>
    <w:p w14:paraId="6122775A" w14:textId="77777777" w:rsidR="004C0015" w:rsidRDefault="004C0015">
      <w:pPr>
        <w:pStyle w:val="BodyText"/>
        <w:spacing w:before="2"/>
        <w:rPr>
          <w:b/>
          <w:sz w:val="27"/>
        </w:rPr>
      </w:pPr>
    </w:p>
    <w:p w14:paraId="0249A865" w14:textId="77777777" w:rsidR="004C0015" w:rsidRDefault="00F14640">
      <w:pPr>
        <w:pStyle w:val="BodyText"/>
        <w:spacing w:line="276" w:lineRule="auto"/>
        <w:ind w:left="820"/>
      </w:pPr>
      <w:r>
        <w:t>No</w:t>
      </w:r>
      <w:r>
        <w:rPr>
          <w:spacing w:val="-12"/>
        </w:rPr>
        <w:t xml:space="preserve"> </w:t>
      </w:r>
      <w:r>
        <w:t>amendments,</w:t>
      </w:r>
      <w:r>
        <w:rPr>
          <w:spacing w:val="-13"/>
        </w:rPr>
        <w:t xml:space="preserve"> </w:t>
      </w:r>
      <w:r>
        <w:t>modifications,</w:t>
      </w:r>
      <w:r>
        <w:rPr>
          <w:spacing w:val="-13"/>
        </w:rPr>
        <w:t xml:space="preserve"> </w:t>
      </w:r>
      <w:r>
        <w:t>supplements,</w:t>
      </w:r>
      <w:r>
        <w:rPr>
          <w:spacing w:val="-13"/>
        </w:rPr>
        <w:t xml:space="preserve"> </w:t>
      </w:r>
      <w:r>
        <w:t>termination</w:t>
      </w:r>
      <w:r>
        <w:rPr>
          <w:spacing w:val="-12"/>
        </w:rPr>
        <w:t xml:space="preserve"> </w:t>
      </w:r>
      <w:r>
        <w:t>or</w:t>
      </w:r>
      <w:r>
        <w:rPr>
          <w:spacing w:val="-12"/>
        </w:rPr>
        <w:t xml:space="preserve"> </w:t>
      </w:r>
      <w:r>
        <w:t>waiver</w:t>
      </w:r>
      <w:r>
        <w:rPr>
          <w:spacing w:val="-12"/>
        </w:rPr>
        <w:t xml:space="preserve"> </w:t>
      </w:r>
      <w:r>
        <w:t>of</w:t>
      </w:r>
      <w:r>
        <w:rPr>
          <w:spacing w:val="-11"/>
        </w:rPr>
        <w:t xml:space="preserve"> </w:t>
      </w:r>
      <w:r>
        <w:t>any</w:t>
      </w:r>
      <w:r>
        <w:rPr>
          <w:spacing w:val="-14"/>
        </w:rPr>
        <w:t xml:space="preserve"> </w:t>
      </w:r>
      <w:r>
        <w:t>provision</w:t>
      </w:r>
      <w:r>
        <w:rPr>
          <w:spacing w:val="-12"/>
        </w:rPr>
        <w:t xml:space="preserve"> </w:t>
      </w:r>
      <w:r>
        <w:t>of</w:t>
      </w:r>
      <w:r>
        <w:rPr>
          <w:spacing w:val="-11"/>
        </w:rPr>
        <w:t xml:space="preserve"> </w:t>
      </w:r>
      <w:r>
        <w:t>this Agreement will be effective unless made in writing and duly signed by both Parties.</w:t>
      </w:r>
    </w:p>
    <w:p w14:paraId="5ECDD600" w14:textId="77777777" w:rsidR="004C0015" w:rsidRDefault="004C0015">
      <w:pPr>
        <w:spacing w:line="276" w:lineRule="auto"/>
        <w:sectPr w:rsidR="004C0015">
          <w:footerReference w:type="default" r:id="rId8"/>
          <w:pgSz w:w="11910" w:h="16840"/>
          <w:pgMar w:top="1340" w:right="1320" w:bottom="940" w:left="1340" w:header="0" w:footer="755" w:gutter="0"/>
          <w:cols w:space="720"/>
        </w:sectPr>
      </w:pPr>
    </w:p>
    <w:p w14:paraId="19979765" w14:textId="77777777" w:rsidR="004C0015" w:rsidRDefault="00F14640">
      <w:pPr>
        <w:pStyle w:val="Heading1"/>
        <w:numPr>
          <w:ilvl w:val="0"/>
          <w:numId w:val="4"/>
        </w:numPr>
        <w:tabs>
          <w:tab w:val="left" w:pos="820"/>
          <w:tab w:val="left" w:pos="821"/>
        </w:tabs>
        <w:spacing w:before="79"/>
        <w:ind w:hanging="721"/>
      </w:pPr>
      <w:r>
        <w:rPr>
          <w:spacing w:val="-2"/>
        </w:rPr>
        <w:lastRenderedPageBreak/>
        <w:t>NOTICES</w:t>
      </w:r>
    </w:p>
    <w:p w14:paraId="6797BC8E" w14:textId="77777777" w:rsidR="004C0015" w:rsidRDefault="004C0015">
      <w:pPr>
        <w:pStyle w:val="BodyText"/>
        <w:spacing w:before="2"/>
        <w:rPr>
          <w:b/>
          <w:sz w:val="27"/>
        </w:rPr>
      </w:pPr>
    </w:p>
    <w:p w14:paraId="43297CA3" w14:textId="77777777" w:rsidR="004C0015" w:rsidRDefault="00F14640">
      <w:pPr>
        <w:pStyle w:val="BodyText"/>
        <w:spacing w:before="1" w:line="276" w:lineRule="auto"/>
        <w:ind w:left="820" w:right="116"/>
        <w:jc w:val="both"/>
      </w:pPr>
      <w:r>
        <w:t>Every notice, request or any other communication required or permitted to be given pursuant to this Agreement shall be in writing, in English and delivered personally or sent by registered or certified air mail or by courier or email (which shall be acknowledged by the other Party) to the Parties at the addresses as stated below:</w:t>
      </w:r>
    </w:p>
    <w:p w14:paraId="299F4605" w14:textId="77777777" w:rsidR="004C0015" w:rsidRDefault="004C0015">
      <w:pPr>
        <w:pStyle w:val="BodyText"/>
        <w:spacing w:before="2"/>
        <w:rPr>
          <w:sz w:val="24"/>
        </w:rPr>
      </w:pPr>
    </w:p>
    <w:p w14:paraId="6D3F5D12" w14:textId="49B19B70" w:rsidR="004C0015" w:rsidRPr="00AA56C4" w:rsidRDefault="00F14640" w:rsidP="00AA56C4">
      <w:pPr>
        <w:pStyle w:val="ListParagraph"/>
        <w:numPr>
          <w:ilvl w:val="0"/>
          <w:numId w:val="1"/>
        </w:numPr>
        <w:tabs>
          <w:tab w:val="left" w:pos="1540"/>
          <w:tab w:val="left" w:pos="1541"/>
          <w:tab w:val="left" w:pos="2980"/>
        </w:tabs>
        <w:ind w:hanging="721"/>
        <w:rPr>
          <w:sz w:val="16"/>
        </w:rPr>
      </w:pPr>
      <w:r>
        <w:rPr>
          <w:sz w:val="21"/>
          <w:u w:val="single"/>
        </w:rPr>
        <w:t>If</w:t>
      </w:r>
      <w:r>
        <w:rPr>
          <w:spacing w:val="-3"/>
          <w:sz w:val="21"/>
          <w:u w:val="single"/>
        </w:rPr>
        <w:t xml:space="preserve"> </w:t>
      </w:r>
      <w:r>
        <w:rPr>
          <w:sz w:val="21"/>
          <w:u w:val="single"/>
        </w:rPr>
        <w:t>to</w:t>
      </w:r>
      <w:r>
        <w:rPr>
          <w:spacing w:val="-2"/>
          <w:sz w:val="21"/>
          <w:u w:val="single"/>
        </w:rPr>
        <w:t xml:space="preserve"> </w:t>
      </w:r>
      <w:r>
        <w:rPr>
          <w:spacing w:val="-5"/>
          <w:sz w:val="21"/>
          <w:u w:val="single"/>
        </w:rPr>
        <w:t>UM</w:t>
      </w:r>
      <w:r>
        <w:rPr>
          <w:spacing w:val="-5"/>
          <w:sz w:val="21"/>
        </w:rPr>
        <w:t>:</w:t>
      </w:r>
      <w:r>
        <w:rPr>
          <w:sz w:val="21"/>
        </w:rPr>
        <w:tab/>
      </w:r>
    </w:p>
    <w:p w14:paraId="3DA4F0A1" w14:textId="02A29CC8" w:rsidR="00AA56C4" w:rsidRDefault="00AA56C4" w:rsidP="00AA56C4">
      <w:pPr>
        <w:tabs>
          <w:tab w:val="left" w:pos="1540"/>
          <w:tab w:val="left" w:pos="1541"/>
          <w:tab w:val="left" w:pos="2980"/>
        </w:tabs>
        <w:rPr>
          <w:sz w:val="16"/>
        </w:rPr>
      </w:pPr>
    </w:p>
    <w:p w14:paraId="336562C6" w14:textId="538B0FA9" w:rsidR="00AA56C4" w:rsidRDefault="00AA56C4" w:rsidP="00AA56C4">
      <w:pPr>
        <w:tabs>
          <w:tab w:val="left" w:pos="1540"/>
          <w:tab w:val="left" w:pos="1541"/>
          <w:tab w:val="left" w:pos="2980"/>
        </w:tabs>
        <w:rPr>
          <w:sz w:val="16"/>
        </w:rPr>
      </w:pPr>
    </w:p>
    <w:p w14:paraId="18E4AD0D" w14:textId="17CF795B" w:rsidR="00AA56C4" w:rsidRDefault="00AA56C4" w:rsidP="00AA56C4">
      <w:pPr>
        <w:tabs>
          <w:tab w:val="left" w:pos="1540"/>
          <w:tab w:val="left" w:pos="1541"/>
          <w:tab w:val="left" w:pos="2980"/>
        </w:tabs>
        <w:rPr>
          <w:sz w:val="16"/>
        </w:rPr>
      </w:pPr>
    </w:p>
    <w:p w14:paraId="0D6F634A" w14:textId="77777777" w:rsidR="00AA56C4" w:rsidRPr="00AA56C4" w:rsidRDefault="00AA56C4" w:rsidP="00AA56C4">
      <w:pPr>
        <w:tabs>
          <w:tab w:val="left" w:pos="1540"/>
          <w:tab w:val="left" w:pos="1541"/>
          <w:tab w:val="left" w:pos="2980"/>
        </w:tabs>
        <w:rPr>
          <w:sz w:val="16"/>
        </w:rPr>
      </w:pPr>
    </w:p>
    <w:p w14:paraId="0AE0083E" w14:textId="3BEFA997" w:rsidR="004C0015" w:rsidRPr="00AA56C4" w:rsidRDefault="00F14640" w:rsidP="00AA56C4">
      <w:pPr>
        <w:pStyle w:val="ListParagraph"/>
        <w:numPr>
          <w:ilvl w:val="0"/>
          <w:numId w:val="1"/>
        </w:numPr>
        <w:tabs>
          <w:tab w:val="left" w:pos="1540"/>
          <w:tab w:val="left" w:pos="1541"/>
          <w:tab w:val="left" w:pos="2980"/>
        </w:tabs>
        <w:spacing w:before="94"/>
        <w:ind w:hanging="721"/>
        <w:rPr>
          <w:sz w:val="15"/>
        </w:rPr>
      </w:pPr>
      <w:r>
        <w:rPr>
          <w:sz w:val="21"/>
          <w:u w:val="single"/>
        </w:rPr>
        <w:t>If</w:t>
      </w:r>
      <w:r>
        <w:rPr>
          <w:spacing w:val="-5"/>
          <w:sz w:val="21"/>
          <w:u w:val="single"/>
        </w:rPr>
        <w:t xml:space="preserve"> </w:t>
      </w:r>
      <w:r>
        <w:rPr>
          <w:sz w:val="21"/>
          <w:u w:val="single"/>
        </w:rPr>
        <w:t>to</w:t>
      </w:r>
      <w:r>
        <w:rPr>
          <w:spacing w:val="-2"/>
          <w:sz w:val="21"/>
          <w:u w:val="single"/>
        </w:rPr>
        <w:t xml:space="preserve"> </w:t>
      </w:r>
      <w:r w:rsidR="00AA56C4">
        <w:rPr>
          <w:spacing w:val="-2"/>
          <w:sz w:val="21"/>
          <w:u w:val="single"/>
        </w:rPr>
        <w:t>XXX</w:t>
      </w:r>
      <w:r>
        <w:rPr>
          <w:spacing w:val="-2"/>
          <w:sz w:val="21"/>
        </w:rPr>
        <w:t>:</w:t>
      </w:r>
      <w:r>
        <w:rPr>
          <w:sz w:val="21"/>
        </w:rPr>
        <w:tab/>
      </w:r>
    </w:p>
    <w:p w14:paraId="7449C744" w14:textId="5FD7CE46" w:rsidR="00AA56C4" w:rsidRDefault="00AA56C4" w:rsidP="00AA56C4">
      <w:pPr>
        <w:tabs>
          <w:tab w:val="left" w:pos="1540"/>
          <w:tab w:val="left" w:pos="1541"/>
          <w:tab w:val="left" w:pos="2980"/>
        </w:tabs>
        <w:spacing w:before="94"/>
        <w:rPr>
          <w:sz w:val="15"/>
        </w:rPr>
      </w:pPr>
    </w:p>
    <w:p w14:paraId="75114013" w14:textId="31D40147" w:rsidR="00AA56C4" w:rsidRDefault="00AA56C4" w:rsidP="00AA56C4">
      <w:pPr>
        <w:tabs>
          <w:tab w:val="left" w:pos="1540"/>
          <w:tab w:val="left" w:pos="1541"/>
          <w:tab w:val="left" w:pos="2980"/>
        </w:tabs>
        <w:spacing w:before="94"/>
        <w:rPr>
          <w:sz w:val="15"/>
        </w:rPr>
      </w:pPr>
    </w:p>
    <w:p w14:paraId="2D41DBAF" w14:textId="77777777" w:rsidR="00AA56C4" w:rsidRPr="00AA56C4" w:rsidRDefault="00AA56C4" w:rsidP="00AA56C4">
      <w:pPr>
        <w:tabs>
          <w:tab w:val="left" w:pos="1540"/>
          <w:tab w:val="left" w:pos="1541"/>
          <w:tab w:val="left" w:pos="2980"/>
        </w:tabs>
        <w:spacing w:before="94"/>
        <w:rPr>
          <w:sz w:val="15"/>
        </w:rPr>
      </w:pPr>
    </w:p>
    <w:p w14:paraId="4FA8E52D" w14:textId="77777777" w:rsidR="004C0015" w:rsidRDefault="00F14640">
      <w:pPr>
        <w:pStyle w:val="Heading1"/>
        <w:numPr>
          <w:ilvl w:val="0"/>
          <w:numId w:val="4"/>
        </w:numPr>
        <w:tabs>
          <w:tab w:val="left" w:pos="820"/>
          <w:tab w:val="left" w:pos="821"/>
        </w:tabs>
        <w:spacing w:before="95"/>
        <w:ind w:hanging="721"/>
      </w:pPr>
      <w:r>
        <w:rPr>
          <w:spacing w:val="-2"/>
        </w:rPr>
        <w:t>CONFIDENTIALITY</w:t>
      </w:r>
    </w:p>
    <w:p w14:paraId="1D6CC119" w14:textId="77777777" w:rsidR="004C0015" w:rsidRDefault="004C0015">
      <w:pPr>
        <w:pStyle w:val="BodyText"/>
        <w:spacing w:before="4"/>
        <w:rPr>
          <w:b/>
          <w:sz w:val="27"/>
        </w:rPr>
      </w:pPr>
    </w:p>
    <w:p w14:paraId="70389613" w14:textId="77777777" w:rsidR="004C0015" w:rsidRDefault="00F14640">
      <w:pPr>
        <w:pStyle w:val="BodyText"/>
        <w:spacing w:line="276" w:lineRule="auto"/>
        <w:ind w:left="820" w:right="122"/>
        <w:jc w:val="both"/>
      </w:pPr>
      <w:r>
        <w:t xml:space="preserve">The Parties agree and undertake to </w:t>
      </w:r>
      <w:proofErr w:type="gramStart"/>
      <w:r>
        <w:t>keep confidential at all times</w:t>
      </w:r>
      <w:proofErr w:type="gramEnd"/>
      <w:r>
        <w:t xml:space="preserve"> any information or data that may be exchange, acquired or shared in connection with any </w:t>
      </w:r>
      <w:proofErr w:type="spellStart"/>
      <w:r>
        <w:t>programme</w:t>
      </w:r>
      <w:proofErr w:type="spellEnd"/>
      <w:r>
        <w:t xml:space="preserve"> or activity conducted pursuant to this agreement save where the same is already in public domain.</w:t>
      </w:r>
    </w:p>
    <w:p w14:paraId="45E2475F" w14:textId="77777777" w:rsidR="004C0015" w:rsidRDefault="004C0015">
      <w:pPr>
        <w:pStyle w:val="BodyText"/>
        <w:rPr>
          <w:sz w:val="24"/>
        </w:rPr>
      </w:pPr>
    </w:p>
    <w:p w14:paraId="14D8D3B7" w14:textId="77777777" w:rsidR="004C0015" w:rsidRDefault="00F14640">
      <w:pPr>
        <w:pStyle w:val="Heading1"/>
        <w:numPr>
          <w:ilvl w:val="0"/>
          <w:numId w:val="4"/>
        </w:numPr>
        <w:tabs>
          <w:tab w:val="left" w:pos="820"/>
          <w:tab w:val="left" w:pos="821"/>
        </w:tabs>
        <w:ind w:hanging="721"/>
      </w:pPr>
      <w:bookmarkStart w:id="0" w:name="_Hlk134517154"/>
      <w:r>
        <w:t>USE</w:t>
      </w:r>
      <w:r>
        <w:rPr>
          <w:spacing w:val="-6"/>
        </w:rPr>
        <w:t xml:space="preserve"> </w:t>
      </w:r>
      <w:r>
        <w:t>OF</w:t>
      </w:r>
      <w:r>
        <w:rPr>
          <w:spacing w:val="-8"/>
        </w:rPr>
        <w:t xml:space="preserve"> </w:t>
      </w:r>
      <w:r>
        <w:t>NAME,</w:t>
      </w:r>
      <w:r>
        <w:rPr>
          <w:spacing w:val="-6"/>
        </w:rPr>
        <w:t xml:space="preserve"> </w:t>
      </w:r>
      <w:r>
        <w:t>LOGO</w:t>
      </w:r>
      <w:r>
        <w:rPr>
          <w:spacing w:val="-5"/>
        </w:rPr>
        <w:t xml:space="preserve"> </w:t>
      </w:r>
      <w:r>
        <w:t>AND</w:t>
      </w:r>
      <w:r>
        <w:rPr>
          <w:spacing w:val="-5"/>
        </w:rPr>
        <w:t xml:space="preserve"> </w:t>
      </w:r>
      <w:r>
        <w:t>OFFICIAL</w:t>
      </w:r>
      <w:r>
        <w:rPr>
          <w:spacing w:val="-4"/>
        </w:rPr>
        <w:t xml:space="preserve"> </w:t>
      </w:r>
      <w:r>
        <w:rPr>
          <w:spacing w:val="-2"/>
        </w:rPr>
        <w:t>EMBLEM</w:t>
      </w:r>
    </w:p>
    <w:p w14:paraId="5D3EE2E7" w14:textId="77777777" w:rsidR="004C0015" w:rsidRDefault="004C0015">
      <w:pPr>
        <w:pStyle w:val="BodyText"/>
        <w:spacing w:before="5"/>
        <w:rPr>
          <w:b/>
          <w:sz w:val="27"/>
        </w:rPr>
      </w:pPr>
    </w:p>
    <w:p w14:paraId="5093A670" w14:textId="77777777" w:rsidR="004C0015" w:rsidRDefault="00F14640">
      <w:pPr>
        <w:pStyle w:val="BodyText"/>
        <w:spacing w:line="276" w:lineRule="auto"/>
        <w:ind w:left="820" w:right="117"/>
        <w:jc w:val="both"/>
      </w:pPr>
      <w:r>
        <w:t>Neither</w:t>
      </w:r>
      <w:r>
        <w:rPr>
          <w:spacing w:val="-1"/>
        </w:rPr>
        <w:t xml:space="preserve"> </w:t>
      </w:r>
      <w:r>
        <w:t>Party</w:t>
      </w:r>
      <w:r>
        <w:rPr>
          <w:spacing w:val="-2"/>
        </w:rPr>
        <w:t xml:space="preserve"> </w:t>
      </w:r>
      <w:r>
        <w:t>shall use,</w:t>
      </w:r>
      <w:r>
        <w:rPr>
          <w:spacing w:val="-1"/>
        </w:rPr>
        <w:t xml:space="preserve"> </w:t>
      </w:r>
      <w:r>
        <w:t>nor</w:t>
      </w:r>
      <w:r>
        <w:rPr>
          <w:spacing w:val="-1"/>
        </w:rPr>
        <w:t xml:space="preserve"> </w:t>
      </w:r>
      <w:r>
        <w:t>permit</w:t>
      </w:r>
      <w:r>
        <w:rPr>
          <w:spacing w:val="-1"/>
        </w:rPr>
        <w:t xml:space="preserve"> </w:t>
      </w:r>
      <w:r>
        <w:t>any</w:t>
      </w:r>
      <w:r>
        <w:rPr>
          <w:spacing w:val="-2"/>
        </w:rPr>
        <w:t xml:space="preserve"> </w:t>
      </w:r>
      <w:r>
        <w:t>person or</w:t>
      </w:r>
      <w:r>
        <w:rPr>
          <w:spacing w:val="-1"/>
        </w:rPr>
        <w:t xml:space="preserve"> </w:t>
      </w:r>
      <w:r>
        <w:t>entity</w:t>
      </w:r>
      <w:r>
        <w:rPr>
          <w:spacing w:val="-2"/>
        </w:rPr>
        <w:t xml:space="preserve"> </w:t>
      </w:r>
      <w:r>
        <w:t>to use the name,</w:t>
      </w:r>
      <w:r>
        <w:rPr>
          <w:spacing w:val="-1"/>
        </w:rPr>
        <w:t xml:space="preserve"> </w:t>
      </w:r>
      <w:r>
        <w:t>acronym,</w:t>
      </w:r>
      <w:r>
        <w:rPr>
          <w:spacing w:val="-1"/>
        </w:rPr>
        <w:t xml:space="preserve"> </w:t>
      </w:r>
      <w:r>
        <w:t>official emblem, logo, trade mark (or any variation thereof) or other Intellectual Property (hereinafter referred to as “Brand Materials”) that is/are identified with or belongs to the other Party on any publication, document, paper, audio or visual presentation, or for publicity purposes, without first obtain the written consent of the other Party.</w:t>
      </w:r>
    </w:p>
    <w:bookmarkEnd w:id="0"/>
    <w:p w14:paraId="4B64ED74" w14:textId="77777777" w:rsidR="004C0015" w:rsidRDefault="004C0015">
      <w:pPr>
        <w:pStyle w:val="BodyText"/>
        <w:spacing w:before="1"/>
        <w:rPr>
          <w:sz w:val="24"/>
        </w:rPr>
      </w:pPr>
    </w:p>
    <w:p w14:paraId="79F66204" w14:textId="77777777" w:rsidR="004C0015" w:rsidRDefault="00F14640">
      <w:pPr>
        <w:pStyle w:val="Heading1"/>
        <w:numPr>
          <w:ilvl w:val="0"/>
          <w:numId w:val="4"/>
        </w:numPr>
        <w:tabs>
          <w:tab w:val="left" w:pos="820"/>
          <w:tab w:val="left" w:pos="821"/>
        </w:tabs>
        <w:ind w:hanging="721"/>
      </w:pPr>
      <w:r>
        <w:t>DISPUTE</w:t>
      </w:r>
      <w:r>
        <w:rPr>
          <w:spacing w:val="-9"/>
        </w:rPr>
        <w:t xml:space="preserve"> </w:t>
      </w:r>
      <w:r>
        <w:rPr>
          <w:spacing w:val="-2"/>
        </w:rPr>
        <w:t>RESOLUTION</w:t>
      </w:r>
    </w:p>
    <w:p w14:paraId="7C1B1C59" w14:textId="77777777" w:rsidR="004C0015" w:rsidRDefault="004C0015">
      <w:pPr>
        <w:pStyle w:val="BodyText"/>
        <w:spacing w:before="5"/>
        <w:rPr>
          <w:b/>
          <w:sz w:val="27"/>
        </w:rPr>
      </w:pPr>
    </w:p>
    <w:p w14:paraId="371B8DED" w14:textId="6B72E622" w:rsidR="004C0015" w:rsidRDefault="00F14640">
      <w:pPr>
        <w:pStyle w:val="BodyText"/>
        <w:spacing w:line="276" w:lineRule="auto"/>
        <w:ind w:left="820" w:right="119"/>
        <w:jc w:val="both"/>
      </w:pPr>
      <w:r>
        <w:t>Dispute, controversy or claim arising out or relating to this Agreement, or the termination of invalidity thereto shall be solved amicably by both parties, failing which either party</w:t>
      </w:r>
      <w:r>
        <w:rPr>
          <w:spacing w:val="40"/>
        </w:rPr>
        <w:t xml:space="preserve"> </w:t>
      </w:r>
      <w:r>
        <w:t>may take the dispute, controversy or claim to any competent court of law in Malaysia or</w:t>
      </w:r>
      <w:r w:rsidR="00D87A41">
        <w:t xml:space="preserve"> </w:t>
      </w:r>
      <w:r w:rsidR="00FD682D" w:rsidRPr="00AA56C4">
        <w:rPr>
          <w:i/>
          <w:iCs/>
          <w:color w:val="FF0000"/>
        </w:rPr>
        <w:t>&lt;please state the country of XXX&gt;</w:t>
      </w:r>
      <w:r>
        <w:t>, depending on where the Defendant resides.</w:t>
      </w:r>
    </w:p>
    <w:p w14:paraId="37207FDC" w14:textId="77777777" w:rsidR="004C0015" w:rsidRDefault="004C0015">
      <w:pPr>
        <w:pStyle w:val="BodyText"/>
        <w:spacing w:before="1"/>
        <w:rPr>
          <w:sz w:val="24"/>
        </w:rPr>
      </w:pPr>
    </w:p>
    <w:p w14:paraId="74D5EEB0" w14:textId="77777777" w:rsidR="004C0015" w:rsidRDefault="00F14640">
      <w:pPr>
        <w:pStyle w:val="Heading1"/>
        <w:numPr>
          <w:ilvl w:val="0"/>
          <w:numId w:val="4"/>
        </w:numPr>
        <w:tabs>
          <w:tab w:val="left" w:pos="820"/>
          <w:tab w:val="left" w:pos="821"/>
        </w:tabs>
        <w:ind w:hanging="721"/>
      </w:pPr>
      <w:r>
        <w:t>GOVERNING</w:t>
      </w:r>
      <w:r>
        <w:rPr>
          <w:spacing w:val="-12"/>
        </w:rPr>
        <w:t xml:space="preserve"> </w:t>
      </w:r>
      <w:r>
        <w:rPr>
          <w:spacing w:val="-5"/>
        </w:rPr>
        <w:t>LAW</w:t>
      </w:r>
    </w:p>
    <w:p w14:paraId="4E32D8FD" w14:textId="77777777" w:rsidR="004C0015" w:rsidRDefault="004C0015">
      <w:pPr>
        <w:pStyle w:val="BodyText"/>
        <w:spacing w:before="3"/>
        <w:rPr>
          <w:b/>
          <w:sz w:val="27"/>
        </w:rPr>
      </w:pPr>
    </w:p>
    <w:p w14:paraId="0FBB2FEA" w14:textId="22D71107" w:rsidR="004C0015" w:rsidRDefault="00F14640">
      <w:pPr>
        <w:pStyle w:val="BodyText"/>
        <w:spacing w:line="276" w:lineRule="auto"/>
        <w:ind w:left="808" w:right="117" w:firstLine="12"/>
        <w:jc w:val="both"/>
      </w:pPr>
      <w:r>
        <w:t xml:space="preserve">Subject to clause 17, this Agreement shall be governed by and construed in accordance with the laws of Malaysia and </w:t>
      </w:r>
      <w:r w:rsidR="00AA56C4" w:rsidRPr="00AA56C4">
        <w:rPr>
          <w:i/>
          <w:iCs/>
          <w:color w:val="FF0000"/>
        </w:rPr>
        <w:t>&lt;please state the country of XXX&gt;</w:t>
      </w:r>
      <w:r>
        <w:t>.</w:t>
      </w:r>
    </w:p>
    <w:p w14:paraId="1B29DADC" w14:textId="77777777" w:rsidR="004C0015" w:rsidRDefault="004C0015">
      <w:pPr>
        <w:pStyle w:val="BodyText"/>
        <w:spacing w:before="3"/>
        <w:rPr>
          <w:sz w:val="24"/>
        </w:rPr>
      </w:pPr>
    </w:p>
    <w:p w14:paraId="2FBDDBE6" w14:textId="77777777" w:rsidR="004C0015" w:rsidRDefault="00F14640">
      <w:pPr>
        <w:pStyle w:val="Heading1"/>
        <w:numPr>
          <w:ilvl w:val="0"/>
          <w:numId w:val="4"/>
        </w:numPr>
        <w:tabs>
          <w:tab w:val="left" w:pos="820"/>
          <w:tab w:val="left" w:pos="821"/>
        </w:tabs>
        <w:spacing w:before="1"/>
        <w:ind w:hanging="721"/>
      </w:pPr>
      <w:r>
        <w:rPr>
          <w:spacing w:val="-2"/>
        </w:rPr>
        <w:t>COUNTERPARTS,</w:t>
      </w:r>
      <w:r>
        <w:rPr>
          <w:spacing w:val="8"/>
        </w:rPr>
        <w:t xml:space="preserve"> </w:t>
      </w:r>
      <w:r>
        <w:rPr>
          <w:spacing w:val="-2"/>
        </w:rPr>
        <w:t>EXECUTION</w:t>
      </w:r>
    </w:p>
    <w:p w14:paraId="21A9E651" w14:textId="77777777" w:rsidR="004C0015" w:rsidRDefault="004C0015">
      <w:pPr>
        <w:pStyle w:val="BodyText"/>
        <w:spacing w:before="2"/>
        <w:rPr>
          <w:b/>
          <w:sz w:val="27"/>
        </w:rPr>
      </w:pPr>
    </w:p>
    <w:p w14:paraId="0DF56A26" w14:textId="77777777" w:rsidR="004C0015" w:rsidRDefault="00F14640">
      <w:pPr>
        <w:pStyle w:val="BodyText"/>
        <w:spacing w:line="276" w:lineRule="auto"/>
        <w:ind w:left="820" w:right="121"/>
        <w:jc w:val="both"/>
      </w:pPr>
      <w:r>
        <w:t>This Agreement may be executed in one or more counterparts, each of which shall be deemed</w:t>
      </w:r>
      <w:r>
        <w:rPr>
          <w:spacing w:val="33"/>
        </w:rPr>
        <w:t xml:space="preserve"> </w:t>
      </w:r>
      <w:r>
        <w:t>to</w:t>
      </w:r>
      <w:r>
        <w:rPr>
          <w:spacing w:val="33"/>
        </w:rPr>
        <w:t xml:space="preserve"> </w:t>
      </w:r>
      <w:r>
        <w:t>be</w:t>
      </w:r>
      <w:r>
        <w:rPr>
          <w:spacing w:val="31"/>
        </w:rPr>
        <w:t xml:space="preserve"> </w:t>
      </w:r>
      <w:r>
        <w:t>an</w:t>
      </w:r>
      <w:r>
        <w:rPr>
          <w:spacing w:val="34"/>
        </w:rPr>
        <w:t xml:space="preserve"> </w:t>
      </w:r>
      <w:r>
        <w:t>original</w:t>
      </w:r>
      <w:r>
        <w:rPr>
          <w:spacing w:val="32"/>
        </w:rPr>
        <w:t xml:space="preserve"> </w:t>
      </w:r>
      <w:r>
        <w:t>but</w:t>
      </w:r>
      <w:r>
        <w:rPr>
          <w:spacing w:val="32"/>
        </w:rPr>
        <w:t xml:space="preserve"> </w:t>
      </w:r>
      <w:r>
        <w:t>all</w:t>
      </w:r>
      <w:r>
        <w:rPr>
          <w:spacing w:val="34"/>
        </w:rPr>
        <w:t xml:space="preserve"> </w:t>
      </w:r>
      <w:r>
        <w:t>of</w:t>
      </w:r>
      <w:r>
        <w:rPr>
          <w:spacing w:val="34"/>
        </w:rPr>
        <w:t xml:space="preserve"> </w:t>
      </w:r>
      <w:r>
        <w:t>which</w:t>
      </w:r>
      <w:r>
        <w:rPr>
          <w:spacing w:val="33"/>
        </w:rPr>
        <w:t xml:space="preserve"> </w:t>
      </w:r>
      <w:r>
        <w:t>together</w:t>
      </w:r>
      <w:r>
        <w:rPr>
          <w:spacing w:val="30"/>
        </w:rPr>
        <w:t xml:space="preserve"> </w:t>
      </w:r>
      <w:r>
        <w:t>shall</w:t>
      </w:r>
      <w:r>
        <w:rPr>
          <w:spacing w:val="34"/>
        </w:rPr>
        <w:t xml:space="preserve"> </w:t>
      </w:r>
      <w:r>
        <w:t>constitute</w:t>
      </w:r>
      <w:r>
        <w:rPr>
          <w:spacing w:val="31"/>
        </w:rPr>
        <w:t xml:space="preserve"> </w:t>
      </w:r>
      <w:r>
        <w:t>one</w:t>
      </w:r>
      <w:r>
        <w:rPr>
          <w:spacing w:val="34"/>
        </w:rPr>
        <w:t xml:space="preserve"> </w:t>
      </w:r>
      <w:r>
        <w:t>and</w:t>
      </w:r>
      <w:r>
        <w:rPr>
          <w:spacing w:val="31"/>
        </w:rPr>
        <w:t xml:space="preserve"> </w:t>
      </w:r>
      <w:r>
        <w:t>the</w:t>
      </w:r>
      <w:r>
        <w:rPr>
          <w:spacing w:val="34"/>
        </w:rPr>
        <w:t xml:space="preserve"> </w:t>
      </w:r>
      <w:r>
        <w:t>same</w:t>
      </w:r>
    </w:p>
    <w:p w14:paraId="1AF5FA8A" w14:textId="77777777" w:rsidR="004C0015" w:rsidRDefault="004C0015">
      <w:pPr>
        <w:spacing w:line="276" w:lineRule="auto"/>
        <w:jc w:val="both"/>
        <w:sectPr w:rsidR="004C0015">
          <w:pgSz w:w="11910" w:h="16840"/>
          <w:pgMar w:top="1340" w:right="1320" w:bottom="940" w:left="1340" w:header="0" w:footer="755" w:gutter="0"/>
          <w:cols w:space="720"/>
        </w:sectPr>
      </w:pPr>
    </w:p>
    <w:p w14:paraId="69994597" w14:textId="77777777" w:rsidR="004C0015" w:rsidRDefault="00F14640">
      <w:pPr>
        <w:pStyle w:val="BodyText"/>
        <w:spacing w:before="79" w:line="276" w:lineRule="auto"/>
        <w:ind w:left="820" w:right="113"/>
        <w:jc w:val="both"/>
      </w:pPr>
      <w:r>
        <w:lastRenderedPageBreak/>
        <w:t>instrument. The Parties shall be entitled to rely upon delivery of an executed electronic copy</w:t>
      </w:r>
      <w:r>
        <w:rPr>
          <w:spacing w:val="-14"/>
        </w:rPr>
        <w:t xml:space="preserve"> </w:t>
      </w:r>
      <w:r>
        <w:t>of</w:t>
      </w:r>
      <w:r>
        <w:rPr>
          <w:spacing w:val="-11"/>
        </w:rPr>
        <w:t xml:space="preserve"> </w:t>
      </w:r>
      <w:r>
        <w:t>this</w:t>
      </w:r>
      <w:r>
        <w:rPr>
          <w:spacing w:val="-12"/>
        </w:rPr>
        <w:t xml:space="preserve"> </w:t>
      </w:r>
      <w:r>
        <w:t>Agreement,</w:t>
      </w:r>
      <w:r>
        <w:rPr>
          <w:spacing w:val="-13"/>
        </w:rPr>
        <w:t xml:space="preserve"> </w:t>
      </w:r>
      <w:r>
        <w:t>and</w:t>
      </w:r>
      <w:r>
        <w:rPr>
          <w:spacing w:val="-11"/>
        </w:rPr>
        <w:t xml:space="preserve"> </w:t>
      </w:r>
      <w:r>
        <w:t>such</w:t>
      </w:r>
      <w:r>
        <w:rPr>
          <w:spacing w:val="-11"/>
        </w:rPr>
        <w:t xml:space="preserve"> </w:t>
      </w:r>
      <w:r>
        <w:t>similar</w:t>
      </w:r>
      <w:r>
        <w:rPr>
          <w:spacing w:val="-12"/>
        </w:rPr>
        <w:t xml:space="preserve"> </w:t>
      </w:r>
      <w:r>
        <w:t>executed</w:t>
      </w:r>
      <w:r>
        <w:rPr>
          <w:spacing w:val="-12"/>
        </w:rPr>
        <w:t xml:space="preserve"> </w:t>
      </w:r>
      <w:r>
        <w:t>electronic</w:t>
      </w:r>
      <w:r>
        <w:rPr>
          <w:spacing w:val="-12"/>
        </w:rPr>
        <w:t xml:space="preserve"> </w:t>
      </w:r>
      <w:r>
        <w:t>copy</w:t>
      </w:r>
      <w:r>
        <w:rPr>
          <w:spacing w:val="-14"/>
        </w:rPr>
        <w:t xml:space="preserve"> </w:t>
      </w:r>
      <w:r>
        <w:t>shall</w:t>
      </w:r>
      <w:r>
        <w:rPr>
          <w:spacing w:val="-11"/>
        </w:rPr>
        <w:t xml:space="preserve"> </w:t>
      </w:r>
      <w:r>
        <w:t>be</w:t>
      </w:r>
      <w:r>
        <w:rPr>
          <w:spacing w:val="-12"/>
        </w:rPr>
        <w:t xml:space="preserve"> </w:t>
      </w:r>
      <w:r>
        <w:t>legally</w:t>
      </w:r>
      <w:r>
        <w:rPr>
          <w:spacing w:val="-14"/>
        </w:rPr>
        <w:t xml:space="preserve"> </w:t>
      </w:r>
      <w:r>
        <w:t>effective to create a valid and binding agreement between the Parties.</w:t>
      </w:r>
    </w:p>
    <w:p w14:paraId="380F9A4E" w14:textId="77777777" w:rsidR="004C0015" w:rsidRDefault="004C0015">
      <w:pPr>
        <w:pStyle w:val="BodyText"/>
        <w:rPr>
          <w:sz w:val="24"/>
        </w:rPr>
      </w:pPr>
    </w:p>
    <w:p w14:paraId="499F841E" w14:textId="77777777" w:rsidR="004C0015" w:rsidRDefault="004C0015">
      <w:pPr>
        <w:pStyle w:val="BodyText"/>
        <w:spacing w:before="4"/>
        <w:rPr>
          <w:sz w:val="24"/>
        </w:rPr>
      </w:pPr>
    </w:p>
    <w:p w14:paraId="079C4E51" w14:textId="77777777" w:rsidR="004C0015" w:rsidRDefault="00F14640">
      <w:pPr>
        <w:pStyle w:val="Heading1"/>
        <w:spacing w:before="1"/>
        <w:ind w:left="1229" w:right="1248" w:firstLine="0"/>
        <w:jc w:val="center"/>
      </w:pPr>
      <w:r>
        <w:t>(THE</w:t>
      </w:r>
      <w:r>
        <w:rPr>
          <w:spacing w:val="-7"/>
        </w:rPr>
        <w:t xml:space="preserve"> </w:t>
      </w:r>
      <w:r>
        <w:t>REMAINDER</w:t>
      </w:r>
      <w:r>
        <w:rPr>
          <w:spacing w:val="-6"/>
        </w:rPr>
        <w:t xml:space="preserve"> </w:t>
      </w:r>
      <w:r>
        <w:t>OF</w:t>
      </w:r>
      <w:r>
        <w:rPr>
          <w:spacing w:val="-6"/>
        </w:rPr>
        <w:t xml:space="preserve"> </w:t>
      </w:r>
      <w:r>
        <w:t>THIS</w:t>
      </w:r>
      <w:r>
        <w:rPr>
          <w:spacing w:val="-7"/>
        </w:rPr>
        <w:t xml:space="preserve"> </w:t>
      </w:r>
      <w:r>
        <w:t>PAGE</w:t>
      </w:r>
      <w:r>
        <w:rPr>
          <w:spacing w:val="-7"/>
        </w:rPr>
        <w:t xml:space="preserve"> </w:t>
      </w:r>
      <w:r>
        <w:t>IS</w:t>
      </w:r>
      <w:r>
        <w:rPr>
          <w:spacing w:val="-7"/>
        </w:rPr>
        <w:t xml:space="preserve"> </w:t>
      </w:r>
      <w:r>
        <w:t>INTENTIONALLY</w:t>
      </w:r>
      <w:r>
        <w:rPr>
          <w:spacing w:val="-9"/>
        </w:rPr>
        <w:t xml:space="preserve"> </w:t>
      </w:r>
      <w:r>
        <w:t>LEFT</w:t>
      </w:r>
      <w:r>
        <w:rPr>
          <w:spacing w:val="-8"/>
        </w:rPr>
        <w:t xml:space="preserve"> </w:t>
      </w:r>
      <w:r>
        <w:rPr>
          <w:spacing w:val="-2"/>
        </w:rPr>
        <w:t>BLANK)</w:t>
      </w:r>
    </w:p>
    <w:p w14:paraId="12751D9F" w14:textId="77777777" w:rsidR="004C0015" w:rsidRDefault="004C0015">
      <w:pPr>
        <w:jc w:val="center"/>
        <w:sectPr w:rsidR="004C0015">
          <w:pgSz w:w="11910" w:h="16840"/>
          <w:pgMar w:top="1340" w:right="1320" w:bottom="940" w:left="1340" w:header="0" w:footer="755" w:gutter="0"/>
          <w:cols w:space="720"/>
        </w:sectPr>
      </w:pPr>
    </w:p>
    <w:p w14:paraId="31FE05F9" w14:textId="77777777" w:rsidR="004C0015" w:rsidRDefault="00F14640">
      <w:pPr>
        <w:pStyle w:val="BodyText"/>
        <w:spacing w:before="79" w:line="276" w:lineRule="auto"/>
        <w:ind w:left="100"/>
      </w:pPr>
      <w:r>
        <w:rPr>
          <w:b/>
        </w:rPr>
        <w:lastRenderedPageBreak/>
        <w:t>IN WITNESS THEREOF</w:t>
      </w:r>
      <w:r>
        <w:t>, both Parties have caused this Agreement to be executed by their duly authorized representatives.</w:t>
      </w:r>
    </w:p>
    <w:p w14:paraId="7937F78C" w14:textId="77777777" w:rsidR="004C0015" w:rsidRDefault="004C0015">
      <w:pPr>
        <w:pStyle w:val="BodyText"/>
        <w:rPr>
          <w:sz w:val="24"/>
        </w:rPr>
      </w:pPr>
    </w:p>
    <w:p w14:paraId="7320AABF" w14:textId="77777777" w:rsidR="004C0015" w:rsidRDefault="004C0015">
      <w:pPr>
        <w:pStyle w:val="BodyText"/>
        <w:spacing w:before="4"/>
        <w:rPr>
          <w:sz w:val="24"/>
        </w:rPr>
      </w:pPr>
    </w:p>
    <w:p w14:paraId="47434903" w14:textId="77777777" w:rsidR="004C0015" w:rsidRDefault="00F14640">
      <w:pPr>
        <w:pStyle w:val="BodyText"/>
        <w:tabs>
          <w:tab w:val="left" w:pos="5140"/>
        </w:tabs>
        <w:ind w:left="100"/>
      </w:pPr>
      <w:r>
        <w:t>For</w:t>
      </w:r>
      <w:r>
        <w:rPr>
          <w:spacing w:val="-5"/>
        </w:rPr>
        <w:t xml:space="preserve"> </w:t>
      </w:r>
      <w:r>
        <w:t>and</w:t>
      </w:r>
      <w:r>
        <w:rPr>
          <w:spacing w:val="-3"/>
        </w:rPr>
        <w:t xml:space="preserve"> </w:t>
      </w:r>
      <w:r>
        <w:t>on</w:t>
      </w:r>
      <w:r>
        <w:rPr>
          <w:spacing w:val="-4"/>
        </w:rPr>
        <w:t xml:space="preserve"> </w:t>
      </w:r>
      <w:r>
        <w:t>behalf</w:t>
      </w:r>
      <w:r>
        <w:rPr>
          <w:spacing w:val="-3"/>
        </w:rPr>
        <w:t xml:space="preserve"> </w:t>
      </w:r>
      <w:r>
        <w:t>of</w:t>
      </w:r>
      <w:r>
        <w:rPr>
          <w:spacing w:val="-3"/>
        </w:rPr>
        <w:t xml:space="preserve"> </w:t>
      </w:r>
      <w:r>
        <w:rPr>
          <w:spacing w:val="-5"/>
        </w:rPr>
        <w:t>the</w:t>
      </w:r>
      <w:r>
        <w:tab/>
        <w:t>For</w:t>
      </w:r>
      <w:r>
        <w:rPr>
          <w:spacing w:val="-7"/>
        </w:rPr>
        <w:t xml:space="preserve"> </w:t>
      </w:r>
      <w:r>
        <w:t>and</w:t>
      </w:r>
      <w:r>
        <w:rPr>
          <w:spacing w:val="-3"/>
        </w:rPr>
        <w:t xml:space="preserve"> </w:t>
      </w:r>
      <w:r>
        <w:t>on</w:t>
      </w:r>
      <w:r>
        <w:rPr>
          <w:spacing w:val="-4"/>
        </w:rPr>
        <w:t xml:space="preserve"> </w:t>
      </w:r>
      <w:r>
        <w:t>behalf</w:t>
      </w:r>
      <w:r>
        <w:rPr>
          <w:spacing w:val="-3"/>
        </w:rPr>
        <w:t xml:space="preserve"> </w:t>
      </w:r>
      <w:r>
        <w:rPr>
          <w:spacing w:val="-5"/>
        </w:rPr>
        <w:t>of</w:t>
      </w:r>
    </w:p>
    <w:p w14:paraId="7B54DA05" w14:textId="144F6941" w:rsidR="004C0015" w:rsidRDefault="00F14640">
      <w:pPr>
        <w:pStyle w:val="Heading1"/>
        <w:tabs>
          <w:tab w:val="left" w:pos="5140"/>
        </w:tabs>
        <w:spacing w:before="37" w:line="273" w:lineRule="auto"/>
        <w:ind w:left="5141" w:right="605" w:hanging="5041"/>
      </w:pPr>
      <w:r>
        <w:t>UNIVERSITI MALAYA</w:t>
      </w:r>
      <w:r>
        <w:tab/>
      </w:r>
      <w:r w:rsidR="00AA56C4">
        <w:t>XXX</w:t>
      </w:r>
    </w:p>
    <w:p w14:paraId="013CDB2B" w14:textId="77777777" w:rsidR="004C0015" w:rsidRDefault="004C0015">
      <w:pPr>
        <w:pStyle w:val="BodyText"/>
        <w:rPr>
          <w:b/>
          <w:sz w:val="24"/>
        </w:rPr>
      </w:pPr>
    </w:p>
    <w:p w14:paraId="16B0C316" w14:textId="77777777" w:rsidR="004C0015" w:rsidRDefault="004C0015">
      <w:pPr>
        <w:pStyle w:val="BodyText"/>
        <w:rPr>
          <w:b/>
          <w:sz w:val="24"/>
        </w:rPr>
      </w:pPr>
    </w:p>
    <w:p w14:paraId="1638DAE5" w14:textId="77777777" w:rsidR="004C0015" w:rsidRDefault="004C0015">
      <w:pPr>
        <w:pStyle w:val="BodyText"/>
        <w:rPr>
          <w:b/>
          <w:sz w:val="24"/>
        </w:rPr>
      </w:pPr>
    </w:p>
    <w:p w14:paraId="1E322F24" w14:textId="77777777" w:rsidR="004C0015" w:rsidRDefault="004C0015">
      <w:pPr>
        <w:pStyle w:val="BodyText"/>
        <w:spacing w:before="11"/>
        <w:rPr>
          <w:b/>
          <w:sz w:val="24"/>
        </w:rPr>
      </w:pPr>
    </w:p>
    <w:p w14:paraId="06472CCB" w14:textId="77777777" w:rsidR="004C0015" w:rsidRDefault="00F14640">
      <w:pPr>
        <w:tabs>
          <w:tab w:val="left" w:pos="5140"/>
        </w:tabs>
        <w:ind w:left="100"/>
        <w:rPr>
          <w:sz w:val="21"/>
        </w:rPr>
      </w:pPr>
      <w:r>
        <w:rPr>
          <w:spacing w:val="-2"/>
          <w:sz w:val="21"/>
        </w:rPr>
        <w:t>…………………………………………</w:t>
      </w:r>
      <w:r>
        <w:rPr>
          <w:sz w:val="21"/>
        </w:rPr>
        <w:tab/>
      </w:r>
      <w:r>
        <w:rPr>
          <w:spacing w:val="-2"/>
          <w:sz w:val="21"/>
        </w:rPr>
        <w:t>…………………………………………</w:t>
      </w:r>
    </w:p>
    <w:p w14:paraId="738E261F" w14:textId="7A484CC9" w:rsidR="004C0015" w:rsidRPr="005B4A61" w:rsidRDefault="00D87A41">
      <w:pPr>
        <w:pStyle w:val="Heading1"/>
        <w:tabs>
          <w:tab w:val="left" w:pos="5140"/>
        </w:tabs>
        <w:spacing w:before="37"/>
        <w:ind w:left="100" w:firstLine="0"/>
        <w:rPr>
          <w:b w:val="0"/>
          <w:bCs w:val="0"/>
        </w:rPr>
      </w:pPr>
      <w:r w:rsidRPr="005B4A61">
        <w:rPr>
          <w:b w:val="0"/>
          <w:bCs w:val="0"/>
        </w:rPr>
        <w:t>Name:</w:t>
      </w:r>
      <w:r w:rsidR="00F14640" w:rsidRPr="005B4A61">
        <w:rPr>
          <w:b w:val="0"/>
          <w:bCs w:val="0"/>
        </w:rPr>
        <w:tab/>
      </w:r>
      <w:r w:rsidR="00AA56C4" w:rsidRPr="005B4A61">
        <w:rPr>
          <w:b w:val="0"/>
          <w:bCs w:val="0"/>
        </w:rPr>
        <w:t>Name:</w:t>
      </w:r>
    </w:p>
    <w:p w14:paraId="2F596890" w14:textId="310FF5E0" w:rsidR="004C0015" w:rsidRDefault="00D87A41">
      <w:pPr>
        <w:tabs>
          <w:tab w:val="left" w:pos="5140"/>
        </w:tabs>
        <w:spacing w:before="34"/>
        <w:ind w:left="100"/>
        <w:rPr>
          <w:sz w:val="21"/>
        </w:rPr>
      </w:pPr>
      <w:r w:rsidRPr="005B4A61">
        <w:rPr>
          <w:sz w:val="21"/>
        </w:rPr>
        <w:t>Position:</w:t>
      </w:r>
      <w:r w:rsidR="00F14640">
        <w:rPr>
          <w:b/>
          <w:sz w:val="21"/>
        </w:rPr>
        <w:tab/>
      </w:r>
      <w:r w:rsidR="00F14640">
        <w:rPr>
          <w:spacing w:val="-2"/>
          <w:sz w:val="21"/>
        </w:rPr>
        <w:t>P</w:t>
      </w:r>
      <w:r w:rsidR="00AA56C4">
        <w:rPr>
          <w:spacing w:val="-2"/>
          <w:sz w:val="21"/>
        </w:rPr>
        <w:t>osition:</w:t>
      </w:r>
    </w:p>
    <w:p w14:paraId="59145126" w14:textId="77777777" w:rsidR="004C0015" w:rsidRDefault="004C0015">
      <w:pPr>
        <w:pStyle w:val="BodyText"/>
        <w:rPr>
          <w:sz w:val="24"/>
        </w:rPr>
      </w:pPr>
    </w:p>
    <w:p w14:paraId="7B7A145D" w14:textId="77777777" w:rsidR="004C0015" w:rsidRDefault="004C0015">
      <w:pPr>
        <w:pStyle w:val="BodyText"/>
        <w:spacing w:before="6"/>
        <w:rPr>
          <w:sz w:val="27"/>
        </w:rPr>
      </w:pPr>
    </w:p>
    <w:p w14:paraId="156C33C4" w14:textId="77777777" w:rsidR="004C0015" w:rsidRDefault="00F14640">
      <w:pPr>
        <w:pStyle w:val="BodyText"/>
        <w:tabs>
          <w:tab w:val="left" w:pos="820"/>
          <w:tab w:val="left" w:pos="5140"/>
          <w:tab w:val="left" w:pos="5861"/>
        </w:tabs>
        <w:ind w:left="100"/>
      </w:pPr>
      <w:r>
        <w:rPr>
          <w:spacing w:val="-2"/>
        </w:rPr>
        <w:t>Date:</w:t>
      </w:r>
      <w:r>
        <w:tab/>
      </w:r>
      <w:r>
        <w:rPr>
          <w:spacing w:val="-2"/>
        </w:rPr>
        <w:t>…………………………………</w:t>
      </w:r>
      <w:r>
        <w:tab/>
      </w:r>
      <w:r>
        <w:rPr>
          <w:spacing w:val="-2"/>
        </w:rPr>
        <w:t>Date:</w:t>
      </w:r>
      <w:r>
        <w:tab/>
      </w:r>
      <w:r>
        <w:rPr>
          <w:spacing w:val="-2"/>
        </w:rPr>
        <w:t>…………………………………</w:t>
      </w:r>
    </w:p>
    <w:sectPr w:rsidR="004C0015">
      <w:pgSz w:w="11910" w:h="16840"/>
      <w:pgMar w:top="1340" w:right="1320" w:bottom="940" w:left="134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6E3F" w14:textId="77777777" w:rsidR="002E114F" w:rsidRDefault="002E114F">
      <w:r>
        <w:separator/>
      </w:r>
    </w:p>
  </w:endnote>
  <w:endnote w:type="continuationSeparator" w:id="0">
    <w:p w14:paraId="1A04C5A0" w14:textId="77777777" w:rsidR="002E114F" w:rsidRDefault="002E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397F" w14:textId="0B097892" w:rsidR="004C0015" w:rsidRDefault="007F095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BCE399F" wp14:editId="4AD93D17">
              <wp:simplePos x="0" y="0"/>
              <wp:positionH relativeFrom="page">
                <wp:posOffset>3705225</wp:posOffset>
              </wp:positionH>
              <wp:positionV relativeFrom="page">
                <wp:posOffset>10073640</wp:posOffset>
              </wp:positionV>
              <wp:extent cx="163830" cy="1752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6EE4" w14:textId="77777777" w:rsidR="004C0015" w:rsidRDefault="00F14640">
                          <w:pPr>
                            <w:pStyle w:val="BodyText"/>
                            <w:spacing w:before="14"/>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E399F" id="_x0000_t202" coordsize="21600,21600" o:spt="202" path="m,l,21600r21600,l21600,xe">
              <v:stroke joinstyle="miter"/>
              <v:path gradientshapeok="t" o:connecttype="rect"/>
            </v:shapetype>
            <v:shape id="docshape1" o:spid="_x0000_s1026" type="#_x0000_t202" style="position:absolute;margin-left:291.75pt;margin-top:793.2pt;width:12.9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" filled="f" stroked="f">
              <v:textbox inset="0,0,0,0">
                <w:txbxContent>
                  <w:p w14:paraId="41856EE4" w14:textId="77777777" w:rsidR="004C0015" w:rsidRDefault="00F14640">
                    <w:pPr>
                      <w:pStyle w:val="BodyText"/>
                      <w:spacing w:before="14"/>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C806" w14:textId="77777777" w:rsidR="002E114F" w:rsidRDefault="002E114F">
      <w:r>
        <w:separator/>
      </w:r>
    </w:p>
  </w:footnote>
  <w:footnote w:type="continuationSeparator" w:id="0">
    <w:p w14:paraId="70DC0380" w14:textId="77777777" w:rsidR="002E114F" w:rsidRDefault="002E1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E6F23"/>
    <w:multiLevelType w:val="hybridMultilevel"/>
    <w:tmpl w:val="A71C88DE"/>
    <w:lvl w:ilvl="0" w:tplc="278EFFA4">
      <w:start w:val="1"/>
      <w:numFmt w:val="lowerLetter"/>
      <w:lvlText w:val="(%1)"/>
      <w:lvlJc w:val="left"/>
      <w:pPr>
        <w:ind w:left="1540" w:hanging="720"/>
      </w:pPr>
      <w:rPr>
        <w:rFonts w:ascii="Arial" w:eastAsia="Arial" w:hAnsi="Arial" w:cs="Arial" w:hint="default"/>
        <w:b w:val="0"/>
        <w:bCs w:val="0"/>
        <w:i w:val="0"/>
        <w:iCs w:val="0"/>
        <w:spacing w:val="-1"/>
        <w:w w:val="100"/>
        <w:sz w:val="21"/>
        <w:szCs w:val="21"/>
        <w:lang w:val="en-US" w:eastAsia="en-US" w:bidi="ar-SA"/>
      </w:rPr>
    </w:lvl>
    <w:lvl w:ilvl="1" w:tplc="C80AE26E">
      <w:numFmt w:val="bullet"/>
      <w:lvlText w:val="•"/>
      <w:lvlJc w:val="left"/>
      <w:pPr>
        <w:ind w:left="2310" w:hanging="720"/>
      </w:pPr>
      <w:rPr>
        <w:rFonts w:hint="default"/>
        <w:lang w:val="en-US" w:eastAsia="en-US" w:bidi="ar-SA"/>
      </w:rPr>
    </w:lvl>
    <w:lvl w:ilvl="2" w:tplc="160660C0">
      <w:numFmt w:val="bullet"/>
      <w:lvlText w:val="•"/>
      <w:lvlJc w:val="left"/>
      <w:pPr>
        <w:ind w:left="3081" w:hanging="720"/>
      </w:pPr>
      <w:rPr>
        <w:rFonts w:hint="default"/>
        <w:lang w:val="en-US" w:eastAsia="en-US" w:bidi="ar-SA"/>
      </w:rPr>
    </w:lvl>
    <w:lvl w:ilvl="3" w:tplc="0E24D7D2">
      <w:numFmt w:val="bullet"/>
      <w:lvlText w:val="•"/>
      <w:lvlJc w:val="left"/>
      <w:pPr>
        <w:ind w:left="3851" w:hanging="720"/>
      </w:pPr>
      <w:rPr>
        <w:rFonts w:hint="default"/>
        <w:lang w:val="en-US" w:eastAsia="en-US" w:bidi="ar-SA"/>
      </w:rPr>
    </w:lvl>
    <w:lvl w:ilvl="4" w:tplc="46F2491A">
      <w:numFmt w:val="bullet"/>
      <w:lvlText w:val="•"/>
      <w:lvlJc w:val="left"/>
      <w:pPr>
        <w:ind w:left="4622" w:hanging="720"/>
      </w:pPr>
      <w:rPr>
        <w:rFonts w:hint="default"/>
        <w:lang w:val="en-US" w:eastAsia="en-US" w:bidi="ar-SA"/>
      </w:rPr>
    </w:lvl>
    <w:lvl w:ilvl="5" w:tplc="E07456B6">
      <w:numFmt w:val="bullet"/>
      <w:lvlText w:val="•"/>
      <w:lvlJc w:val="left"/>
      <w:pPr>
        <w:ind w:left="5393" w:hanging="720"/>
      </w:pPr>
      <w:rPr>
        <w:rFonts w:hint="default"/>
        <w:lang w:val="en-US" w:eastAsia="en-US" w:bidi="ar-SA"/>
      </w:rPr>
    </w:lvl>
    <w:lvl w:ilvl="6" w:tplc="DE589750">
      <w:numFmt w:val="bullet"/>
      <w:lvlText w:val="•"/>
      <w:lvlJc w:val="left"/>
      <w:pPr>
        <w:ind w:left="6163" w:hanging="720"/>
      </w:pPr>
      <w:rPr>
        <w:rFonts w:hint="default"/>
        <w:lang w:val="en-US" w:eastAsia="en-US" w:bidi="ar-SA"/>
      </w:rPr>
    </w:lvl>
    <w:lvl w:ilvl="7" w:tplc="4606C8EE">
      <w:numFmt w:val="bullet"/>
      <w:lvlText w:val="•"/>
      <w:lvlJc w:val="left"/>
      <w:pPr>
        <w:ind w:left="6934" w:hanging="720"/>
      </w:pPr>
      <w:rPr>
        <w:rFonts w:hint="default"/>
        <w:lang w:val="en-US" w:eastAsia="en-US" w:bidi="ar-SA"/>
      </w:rPr>
    </w:lvl>
    <w:lvl w:ilvl="8" w:tplc="EF202ECE">
      <w:numFmt w:val="bullet"/>
      <w:lvlText w:val="•"/>
      <w:lvlJc w:val="left"/>
      <w:pPr>
        <w:ind w:left="7705" w:hanging="720"/>
      </w:pPr>
      <w:rPr>
        <w:rFonts w:hint="default"/>
        <w:lang w:val="en-US" w:eastAsia="en-US" w:bidi="ar-SA"/>
      </w:rPr>
    </w:lvl>
  </w:abstractNum>
  <w:abstractNum w:abstractNumId="1" w15:restartNumberingAfterBreak="0">
    <w:nsid w:val="32F232A2"/>
    <w:multiLevelType w:val="hybridMultilevel"/>
    <w:tmpl w:val="5DBEDF7E"/>
    <w:lvl w:ilvl="0" w:tplc="7ECA8BFC">
      <w:start w:val="1"/>
      <w:numFmt w:val="lowerLetter"/>
      <w:lvlText w:val="(%1)"/>
      <w:lvlJc w:val="left"/>
      <w:pPr>
        <w:ind w:left="2085" w:hanging="545"/>
      </w:pPr>
      <w:rPr>
        <w:rFonts w:ascii="Arial" w:eastAsia="Arial" w:hAnsi="Arial" w:cs="Arial" w:hint="default"/>
        <w:b w:val="0"/>
        <w:bCs w:val="0"/>
        <w:i w:val="0"/>
        <w:iCs w:val="0"/>
        <w:spacing w:val="-1"/>
        <w:w w:val="100"/>
        <w:sz w:val="21"/>
        <w:szCs w:val="21"/>
        <w:lang w:val="en-US" w:eastAsia="en-US" w:bidi="ar-SA"/>
      </w:rPr>
    </w:lvl>
    <w:lvl w:ilvl="1" w:tplc="C9CA029C">
      <w:numFmt w:val="bullet"/>
      <w:lvlText w:val="•"/>
      <w:lvlJc w:val="left"/>
      <w:pPr>
        <w:ind w:left="2796" w:hanging="545"/>
      </w:pPr>
      <w:rPr>
        <w:rFonts w:hint="default"/>
        <w:lang w:val="en-US" w:eastAsia="en-US" w:bidi="ar-SA"/>
      </w:rPr>
    </w:lvl>
    <w:lvl w:ilvl="2" w:tplc="5A3AE3BE">
      <w:numFmt w:val="bullet"/>
      <w:lvlText w:val="•"/>
      <w:lvlJc w:val="left"/>
      <w:pPr>
        <w:ind w:left="3513" w:hanging="545"/>
      </w:pPr>
      <w:rPr>
        <w:rFonts w:hint="default"/>
        <w:lang w:val="en-US" w:eastAsia="en-US" w:bidi="ar-SA"/>
      </w:rPr>
    </w:lvl>
    <w:lvl w:ilvl="3" w:tplc="B4802E9C">
      <w:numFmt w:val="bullet"/>
      <w:lvlText w:val="•"/>
      <w:lvlJc w:val="left"/>
      <w:pPr>
        <w:ind w:left="4229" w:hanging="545"/>
      </w:pPr>
      <w:rPr>
        <w:rFonts w:hint="default"/>
        <w:lang w:val="en-US" w:eastAsia="en-US" w:bidi="ar-SA"/>
      </w:rPr>
    </w:lvl>
    <w:lvl w:ilvl="4" w:tplc="5D6EAE40">
      <w:numFmt w:val="bullet"/>
      <w:lvlText w:val="•"/>
      <w:lvlJc w:val="left"/>
      <w:pPr>
        <w:ind w:left="4946" w:hanging="545"/>
      </w:pPr>
      <w:rPr>
        <w:rFonts w:hint="default"/>
        <w:lang w:val="en-US" w:eastAsia="en-US" w:bidi="ar-SA"/>
      </w:rPr>
    </w:lvl>
    <w:lvl w:ilvl="5" w:tplc="512A1F8A">
      <w:numFmt w:val="bullet"/>
      <w:lvlText w:val="•"/>
      <w:lvlJc w:val="left"/>
      <w:pPr>
        <w:ind w:left="5663" w:hanging="545"/>
      </w:pPr>
      <w:rPr>
        <w:rFonts w:hint="default"/>
        <w:lang w:val="en-US" w:eastAsia="en-US" w:bidi="ar-SA"/>
      </w:rPr>
    </w:lvl>
    <w:lvl w:ilvl="6" w:tplc="5E5417AA">
      <w:numFmt w:val="bullet"/>
      <w:lvlText w:val="•"/>
      <w:lvlJc w:val="left"/>
      <w:pPr>
        <w:ind w:left="6379" w:hanging="545"/>
      </w:pPr>
      <w:rPr>
        <w:rFonts w:hint="default"/>
        <w:lang w:val="en-US" w:eastAsia="en-US" w:bidi="ar-SA"/>
      </w:rPr>
    </w:lvl>
    <w:lvl w:ilvl="7" w:tplc="52A01370">
      <w:numFmt w:val="bullet"/>
      <w:lvlText w:val="•"/>
      <w:lvlJc w:val="left"/>
      <w:pPr>
        <w:ind w:left="7096" w:hanging="545"/>
      </w:pPr>
      <w:rPr>
        <w:rFonts w:hint="default"/>
        <w:lang w:val="en-US" w:eastAsia="en-US" w:bidi="ar-SA"/>
      </w:rPr>
    </w:lvl>
    <w:lvl w:ilvl="8" w:tplc="19C862EE">
      <w:numFmt w:val="bullet"/>
      <w:lvlText w:val="•"/>
      <w:lvlJc w:val="left"/>
      <w:pPr>
        <w:ind w:left="7813" w:hanging="545"/>
      </w:pPr>
      <w:rPr>
        <w:rFonts w:hint="default"/>
        <w:lang w:val="en-US" w:eastAsia="en-US" w:bidi="ar-SA"/>
      </w:rPr>
    </w:lvl>
  </w:abstractNum>
  <w:abstractNum w:abstractNumId="2" w15:restartNumberingAfterBreak="0">
    <w:nsid w:val="51074424"/>
    <w:multiLevelType w:val="multilevel"/>
    <w:tmpl w:val="CE74E13A"/>
    <w:lvl w:ilvl="0">
      <w:start w:val="1"/>
      <w:numFmt w:val="decimal"/>
      <w:lvlText w:val="%1."/>
      <w:lvlJc w:val="left"/>
      <w:pPr>
        <w:ind w:left="820" w:hanging="720"/>
      </w:pPr>
      <w:rPr>
        <w:rFonts w:ascii="Arial" w:eastAsia="Arial" w:hAnsi="Arial" w:cs="Arial" w:hint="default"/>
        <w:b w:val="0"/>
        <w:bCs w:val="0"/>
        <w:i w:val="0"/>
        <w:iCs w:val="0"/>
        <w:w w:val="100"/>
        <w:sz w:val="21"/>
        <w:szCs w:val="21"/>
        <w:lang w:val="en-US" w:eastAsia="en-US" w:bidi="ar-SA"/>
      </w:rPr>
    </w:lvl>
    <w:lvl w:ilvl="1">
      <w:start w:val="1"/>
      <w:numFmt w:val="decimal"/>
      <w:lvlText w:val="%1.%2"/>
      <w:lvlJc w:val="left"/>
      <w:pPr>
        <w:ind w:left="1540" w:hanging="720"/>
      </w:pPr>
      <w:rPr>
        <w:rFonts w:ascii="Arial" w:eastAsia="Arial" w:hAnsi="Arial" w:cs="Arial" w:hint="default"/>
        <w:b w:val="0"/>
        <w:bCs w:val="0"/>
        <w:i w:val="0"/>
        <w:iCs w:val="0"/>
        <w:spacing w:val="-2"/>
        <w:w w:val="100"/>
        <w:sz w:val="21"/>
        <w:szCs w:val="21"/>
        <w:lang w:val="en-US" w:eastAsia="en-US" w:bidi="ar-SA"/>
      </w:rPr>
    </w:lvl>
    <w:lvl w:ilvl="2">
      <w:start w:val="1"/>
      <w:numFmt w:val="decimal"/>
      <w:lvlText w:val="%1.%2.%3"/>
      <w:lvlJc w:val="left"/>
      <w:pPr>
        <w:ind w:left="2260" w:hanging="720"/>
      </w:pPr>
      <w:rPr>
        <w:rFonts w:ascii="Arial" w:eastAsia="Arial" w:hAnsi="Arial" w:cs="Arial" w:hint="default"/>
        <w:b w:val="0"/>
        <w:bCs w:val="0"/>
        <w:i w:val="0"/>
        <w:iCs w:val="0"/>
        <w:spacing w:val="-2"/>
        <w:w w:val="100"/>
        <w:sz w:val="21"/>
        <w:szCs w:val="21"/>
        <w:lang w:val="en-US" w:eastAsia="en-US" w:bidi="ar-SA"/>
      </w:rPr>
    </w:lvl>
    <w:lvl w:ilvl="3">
      <w:numFmt w:val="bullet"/>
      <w:lvlText w:val="•"/>
      <w:lvlJc w:val="left"/>
      <w:pPr>
        <w:ind w:left="3133" w:hanging="720"/>
      </w:pPr>
      <w:rPr>
        <w:rFonts w:hint="default"/>
        <w:lang w:val="en-US" w:eastAsia="en-US" w:bidi="ar-SA"/>
      </w:rPr>
    </w:lvl>
    <w:lvl w:ilvl="4">
      <w:numFmt w:val="bullet"/>
      <w:lvlText w:val="•"/>
      <w:lvlJc w:val="left"/>
      <w:pPr>
        <w:ind w:left="4006" w:hanging="720"/>
      </w:pPr>
      <w:rPr>
        <w:rFonts w:hint="default"/>
        <w:lang w:val="en-US" w:eastAsia="en-US" w:bidi="ar-SA"/>
      </w:rPr>
    </w:lvl>
    <w:lvl w:ilvl="5">
      <w:numFmt w:val="bullet"/>
      <w:lvlText w:val="•"/>
      <w:lvlJc w:val="left"/>
      <w:pPr>
        <w:ind w:left="4879" w:hanging="720"/>
      </w:pPr>
      <w:rPr>
        <w:rFonts w:hint="default"/>
        <w:lang w:val="en-US" w:eastAsia="en-US" w:bidi="ar-SA"/>
      </w:rPr>
    </w:lvl>
    <w:lvl w:ilvl="6">
      <w:numFmt w:val="bullet"/>
      <w:lvlText w:val="•"/>
      <w:lvlJc w:val="left"/>
      <w:pPr>
        <w:ind w:left="5753" w:hanging="720"/>
      </w:pPr>
      <w:rPr>
        <w:rFonts w:hint="default"/>
        <w:lang w:val="en-US" w:eastAsia="en-US" w:bidi="ar-SA"/>
      </w:rPr>
    </w:lvl>
    <w:lvl w:ilvl="7">
      <w:numFmt w:val="bullet"/>
      <w:lvlText w:val="•"/>
      <w:lvlJc w:val="left"/>
      <w:pPr>
        <w:ind w:left="6626" w:hanging="720"/>
      </w:pPr>
      <w:rPr>
        <w:rFonts w:hint="default"/>
        <w:lang w:val="en-US" w:eastAsia="en-US" w:bidi="ar-SA"/>
      </w:rPr>
    </w:lvl>
    <w:lvl w:ilvl="8">
      <w:numFmt w:val="bullet"/>
      <w:lvlText w:val="•"/>
      <w:lvlJc w:val="left"/>
      <w:pPr>
        <w:ind w:left="7499" w:hanging="720"/>
      </w:pPr>
      <w:rPr>
        <w:rFonts w:hint="default"/>
        <w:lang w:val="en-US" w:eastAsia="en-US" w:bidi="ar-SA"/>
      </w:rPr>
    </w:lvl>
  </w:abstractNum>
  <w:abstractNum w:abstractNumId="3" w15:restartNumberingAfterBreak="0">
    <w:nsid w:val="579C3C9B"/>
    <w:multiLevelType w:val="multilevel"/>
    <w:tmpl w:val="AF3C113E"/>
    <w:lvl w:ilvl="0">
      <w:start w:val="9"/>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ascii="Arial" w:eastAsia="Arial" w:hAnsi="Arial" w:cs="Arial" w:hint="default"/>
        <w:b w:val="0"/>
        <w:bCs w:val="0"/>
        <w:i w:val="0"/>
        <w:iCs w:val="0"/>
        <w:spacing w:val="-2"/>
        <w:w w:val="100"/>
        <w:sz w:val="21"/>
        <w:szCs w:val="21"/>
        <w:lang w:val="en-US" w:eastAsia="en-US" w:bidi="ar-SA"/>
      </w:rPr>
    </w:lvl>
    <w:lvl w:ilvl="2">
      <w:numFmt w:val="bullet"/>
      <w:lvlText w:val="•"/>
      <w:lvlJc w:val="left"/>
      <w:pPr>
        <w:ind w:left="3081" w:hanging="720"/>
      </w:pPr>
      <w:rPr>
        <w:rFonts w:hint="default"/>
        <w:lang w:val="en-US" w:eastAsia="en-US" w:bidi="ar-SA"/>
      </w:rPr>
    </w:lvl>
    <w:lvl w:ilvl="3">
      <w:numFmt w:val="bullet"/>
      <w:lvlText w:val="•"/>
      <w:lvlJc w:val="left"/>
      <w:pPr>
        <w:ind w:left="3851" w:hanging="720"/>
      </w:pPr>
      <w:rPr>
        <w:rFonts w:hint="default"/>
        <w:lang w:val="en-US" w:eastAsia="en-US" w:bidi="ar-SA"/>
      </w:rPr>
    </w:lvl>
    <w:lvl w:ilvl="4">
      <w:numFmt w:val="bullet"/>
      <w:lvlText w:val="•"/>
      <w:lvlJc w:val="left"/>
      <w:pPr>
        <w:ind w:left="4622" w:hanging="720"/>
      </w:pPr>
      <w:rPr>
        <w:rFonts w:hint="default"/>
        <w:lang w:val="en-US" w:eastAsia="en-US" w:bidi="ar-SA"/>
      </w:rPr>
    </w:lvl>
    <w:lvl w:ilvl="5">
      <w:numFmt w:val="bullet"/>
      <w:lvlText w:val="•"/>
      <w:lvlJc w:val="left"/>
      <w:pPr>
        <w:ind w:left="5393" w:hanging="720"/>
      </w:pPr>
      <w:rPr>
        <w:rFonts w:hint="default"/>
        <w:lang w:val="en-US" w:eastAsia="en-US" w:bidi="ar-SA"/>
      </w:rPr>
    </w:lvl>
    <w:lvl w:ilvl="6">
      <w:numFmt w:val="bullet"/>
      <w:lvlText w:val="•"/>
      <w:lvlJc w:val="left"/>
      <w:pPr>
        <w:ind w:left="6163" w:hanging="720"/>
      </w:pPr>
      <w:rPr>
        <w:rFonts w:hint="default"/>
        <w:lang w:val="en-US" w:eastAsia="en-US" w:bidi="ar-SA"/>
      </w:rPr>
    </w:lvl>
    <w:lvl w:ilvl="7">
      <w:numFmt w:val="bullet"/>
      <w:lvlText w:val="•"/>
      <w:lvlJc w:val="left"/>
      <w:pPr>
        <w:ind w:left="6934" w:hanging="720"/>
      </w:pPr>
      <w:rPr>
        <w:rFonts w:hint="default"/>
        <w:lang w:val="en-US" w:eastAsia="en-US" w:bidi="ar-SA"/>
      </w:rPr>
    </w:lvl>
    <w:lvl w:ilvl="8">
      <w:numFmt w:val="bullet"/>
      <w:lvlText w:val="•"/>
      <w:lvlJc w:val="left"/>
      <w:pPr>
        <w:ind w:left="7705" w:hanging="720"/>
      </w:pPr>
      <w:rPr>
        <w:rFonts w:hint="default"/>
        <w:lang w:val="en-US" w:eastAsia="en-US" w:bidi="ar-SA"/>
      </w:rPr>
    </w:lvl>
  </w:abstractNum>
  <w:num w:numId="1" w16cid:durableId="111442114">
    <w:abstractNumId w:val="0"/>
  </w:num>
  <w:num w:numId="2" w16cid:durableId="856849321">
    <w:abstractNumId w:val="3"/>
  </w:num>
  <w:num w:numId="3" w16cid:durableId="1257514842">
    <w:abstractNumId w:val="1"/>
  </w:num>
  <w:num w:numId="4" w16cid:durableId="38097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15"/>
    <w:rsid w:val="00072B06"/>
    <w:rsid w:val="000C4A85"/>
    <w:rsid w:val="001C719F"/>
    <w:rsid w:val="0025066A"/>
    <w:rsid w:val="002C5A0C"/>
    <w:rsid w:val="002E114F"/>
    <w:rsid w:val="003406E0"/>
    <w:rsid w:val="003472CC"/>
    <w:rsid w:val="003715A9"/>
    <w:rsid w:val="00395D78"/>
    <w:rsid w:val="004C0015"/>
    <w:rsid w:val="00511AB2"/>
    <w:rsid w:val="005B4A61"/>
    <w:rsid w:val="00654A34"/>
    <w:rsid w:val="006D5137"/>
    <w:rsid w:val="006D700F"/>
    <w:rsid w:val="00797585"/>
    <w:rsid w:val="007F0959"/>
    <w:rsid w:val="008540CE"/>
    <w:rsid w:val="009156E2"/>
    <w:rsid w:val="00917648"/>
    <w:rsid w:val="00934F4D"/>
    <w:rsid w:val="009F6E07"/>
    <w:rsid w:val="00A661E4"/>
    <w:rsid w:val="00A92985"/>
    <w:rsid w:val="00AA56C4"/>
    <w:rsid w:val="00BC03AF"/>
    <w:rsid w:val="00C85781"/>
    <w:rsid w:val="00D365C6"/>
    <w:rsid w:val="00D767B3"/>
    <w:rsid w:val="00D87A41"/>
    <w:rsid w:val="00DE4A8C"/>
    <w:rsid w:val="00E42CE0"/>
    <w:rsid w:val="00E6351A"/>
    <w:rsid w:val="00E6371D"/>
    <w:rsid w:val="00EC264E"/>
    <w:rsid w:val="00F13030"/>
    <w:rsid w:val="00F14640"/>
    <w:rsid w:val="00F33B45"/>
    <w:rsid w:val="00FD682D"/>
    <w:rsid w:val="00FF23F5"/>
    <w:rsid w:val="00FF45D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FBCF1"/>
  <w15:docId w15:val="{1DAFA0E6-70D3-4768-8FEE-A6CA4EE3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767B3"/>
    <w:rPr>
      <w:sz w:val="16"/>
      <w:szCs w:val="16"/>
    </w:rPr>
  </w:style>
  <w:style w:type="paragraph" w:styleId="CommentText">
    <w:name w:val="annotation text"/>
    <w:basedOn w:val="Normal"/>
    <w:link w:val="CommentTextChar"/>
    <w:uiPriority w:val="99"/>
    <w:unhideWhenUsed/>
    <w:rsid w:val="00D767B3"/>
    <w:rPr>
      <w:sz w:val="20"/>
      <w:szCs w:val="20"/>
    </w:rPr>
  </w:style>
  <w:style w:type="character" w:customStyle="1" w:styleId="CommentTextChar">
    <w:name w:val="Comment Text Char"/>
    <w:basedOn w:val="DefaultParagraphFont"/>
    <w:link w:val="CommentText"/>
    <w:uiPriority w:val="99"/>
    <w:rsid w:val="00D767B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767B3"/>
    <w:rPr>
      <w:b/>
      <w:bCs/>
    </w:rPr>
  </w:style>
  <w:style w:type="character" w:customStyle="1" w:styleId="CommentSubjectChar">
    <w:name w:val="Comment Subject Char"/>
    <w:basedOn w:val="CommentTextChar"/>
    <w:link w:val="CommentSubject"/>
    <w:uiPriority w:val="99"/>
    <w:semiHidden/>
    <w:rsid w:val="00D767B3"/>
    <w:rPr>
      <w:rFonts w:ascii="Arial" w:eastAsia="Arial" w:hAnsi="Arial" w:cs="Arial"/>
      <w:b/>
      <w:bCs/>
      <w:sz w:val="20"/>
      <w:szCs w:val="20"/>
    </w:rPr>
  </w:style>
  <w:style w:type="paragraph" w:styleId="Revision">
    <w:name w:val="Revision"/>
    <w:hidden/>
    <w:uiPriority w:val="99"/>
    <w:semiHidden/>
    <w:rsid w:val="00D767B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STUDENT EXCHANGE PROGRAMME</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EXCHANGE PROGRAMME</dc:title>
  <dc:creator>UM</dc:creator>
  <cp:lastModifiedBy>HASNATULSYIMA BINTI ABDULLAH HADI</cp:lastModifiedBy>
  <cp:revision>4</cp:revision>
  <dcterms:created xsi:type="dcterms:W3CDTF">2024-10-25T03:38:00Z</dcterms:created>
  <dcterms:modified xsi:type="dcterms:W3CDTF">2024-10-25T06:53:00Z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2016</vt:lpwstr>
  </property>
  <property fmtid="{D5CDD505-2E9C-101B-9397-08002B2CF9AE}" pid="4" name="LastSaved">
    <vt:filetime>2022-07-26T00:00:00Z</vt:filetime>
  </property>
  <property fmtid="{D5CDD505-2E9C-101B-9397-08002B2CF9AE}" pid="5" name="Producer">
    <vt:lpwstr>Microsoft® Word 2016</vt:lpwstr>
  </property>
</Properties>
</file>